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1352" w14:textId="77777777" w:rsidR="00526F77" w:rsidRDefault="00526F77" w:rsidP="0067100B">
      <w:pPr>
        <w:jc w:val="center"/>
        <w:rPr>
          <w:rFonts w:eastAsia="Times New Roman"/>
        </w:rPr>
      </w:pPr>
      <w:r>
        <w:rPr>
          <w:rFonts w:eastAsia="Times New Roman"/>
          <w:b/>
          <w:bCs/>
          <w:u w:val="single"/>
        </w:rPr>
        <w:t>HALTON VILLAGE TENNIS CLUB</w:t>
      </w:r>
    </w:p>
    <w:p w14:paraId="5D661784" w14:textId="77777777" w:rsidR="00526F77" w:rsidRDefault="00526F77" w:rsidP="00526F77">
      <w:pPr>
        <w:rPr>
          <w:rFonts w:eastAsia="Times New Roman"/>
        </w:rPr>
      </w:pPr>
      <w:r>
        <w:rPr>
          <w:rFonts w:eastAsia="Times New Roman"/>
        </w:rPr>
        <w:t> </w:t>
      </w:r>
    </w:p>
    <w:p w14:paraId="30A114EC" w14:textId="77777777" w:rsidR="00526F77" w:rsidRDefault="00526F77" w:rsidP="0067100B">
      <w:pPr>
        <w:jc w:val="center"/>
        <w:rPr>
          <w:rFonts w:eastAsia="Times New Roman"/>
        </w:rPr>
      </w:pPr>
      <w:r>
        <w:rPr>
          <w:rFonts w:eastAsia="Times New Roman"/>
          <w:b/>
          <w:bCs/>
        </w:rPr>
        <w:t>ANNUAL GENERAL MEETING</w:t>
      </w:r>
    </w:p>
    <w:p w14:paraId="2EAC5FC7" w14:textId="0580F581" w:rsidR="00526F77" w:rsidRDefault="00526F77" w:rsidP="0067100B">
      <w:pPr>
        <w:jc w:val="center"/>
        <w:rPr>
          <w:rFonts w:eastAsia="Times New Roman"/>
        </w:rPr>
      </w:pPr>
    </w:p>
    <w:p w14:paraId="25E3180E" w14:textId="77777777" w:rsidR="00526F77" w:rsidRDefault="00526F77" w:rsidP="0067100B">
      <w:pPr>
        <w:jc w:val="center"/>
        <w:rPr>
          <w:rFonts w:eastAsia="Times New Roman"/>
        </w:rPr>
      </w:pPr>
      <w:r>
        <w:rPr>
          <w:rFonts w:eastAsia="Times New Roman"/>
          <w:b/>
          <w:bCs/>
        </w:rPr>
        <w:t>29 JANUARY 2024</w:t>
      </w:r>
    </w:p>
    <w:p w14:paraId="575F104C" w14:textId="12FE9623" w:rsidR="00526F77" w:rsidRDefault="00526F77" w:rsidP="0067100B">
      <w:pPr>
        <w:jc w:val="center"/>
        <w:rPr>
          <w:rFonts w:eastAsia="Times New Roman"/>
          <w:b/>
          <w:bCs/>
        </w:rPr>
      </w:pPr>
    </w:p>
    <w:p w14:paraId="63F5D029" w14:textId="60414DB7" w:rsidR="0067100B" w:rsidRDefault="0067100B" w:rsidP="0067100B">
      <w:pPr>
        <w:jc w:val="center"/>
        <w:rPr>
          <w:rFonts w:eastAsia="Times New Roman"/>
          <w:b/>
          <w:bCs/>
        </w:rPr>
      </w:pPr>
      <w:r>
        <w:rPr>
          <w:rFonts w:eastAsia="Times New Roman"/>
          <w:b/>
          <w:bCs/>
        </w:rPr>
        <w:t>MINUTES</w:t>
      </w:r>
    </w:p>
    <w:p w14:paraId="333690AE" w14:textId="77777777" w:rsidR="0067100B" w:rsidRDefault="0067100B" w:rsidP="0067100B">
      <w:pPr>
        <w:jc w:val="center"/>
        <w:rPr>
          <w:rFonts w:eastAsia="Times New Roman"/>
        </w:rPr>
      </w:pPr>
    </w:p>
    <w:p w14:paraId="5F8C85D9" w14:textId="4A02F2E5" w:rsidR="00526F77" w:rsidRPr="005F524D" w:rsidRDefault="00526F77" w:rsidP="00526F77">
      <w:pPr>
        <w:rPr>
          <w:rFonts w:eastAsia="Times New Roman"/>
        </w:rPr>
      </w:pPr>
      <w:r>
        <w:rPr>
          <w:rFonts w:eastAsia="Times New Roman"/>
        </w:rPr>
        <w:t> </w:t>
      </w:r>
    </w:p>
    <w:p w14:paraId="39EF338C" w14:textId="71454A17" w:rsidR="00526F77" w:rsidRDefault="0067100B" w:rsidP="00526F77">
      <w:pPr>
        <w:rPr>
          <w:rFonts w:eastAsia="Times New Roman"/>
          <w:b/>
          <w:bCs/>
        </w:rPr>
      </w:pPr>
      <w:r>
        <w:rPr>
          <w:rFonts w:eastAsia="Times New Roman"/>
          <w:b/>
          <w:bCs/>
        </w:rPr>
        <w:t>APOLOGIES:</w:t>
      </w:r>
    </w:p>
    <w:p w14:paraId="659093EC" w14:textId="77777777" w:rsidR="00161AA4" w:rsidRDefault="00526F77" w:rsidP="00526F77">
      <w:pPr>
        <w:rPr>
          <w:rFonts w:eastAsia="Times New Roman"/>
        </w:rPr>
      </w:pPr>
      <w:r>
        <w:rPr>
          <w:rFonts w:eastAsia="Times New Roman"/>
        </w:rPr>
        <w:t xml:space="preserve">Dennis </w:t>
      </w:r>
      <w:r w:rsidR="00616B65">
        <w:rPr>
          <w:rFonts w:eastAsia="Times New Roman"/>
        </w:rPr>
        <w:t>Phillips</w:t>
      </w:r>
      <w:r w:rsidR="00616B65">
        <w:rPr>
          <w:rFonts w:eastAsia="Times New Roman"/>
        </w:rPr>
        <w:tab/>
      </w:r>
      <w:r w:rsidR="00616B65">
        <w:rPr>
          <w:rFonts w:eastAsia="Times New Roman"/>
        </w:rPr>
        <w:tab/>
      </w:r>
      <w:r w:rsidR="00616B65">
        <w:rPr>
          <w:rFonts w:eastAsia="Times New Roman"/>
        </w:rPr>
        <w:tab/>
      </w:r>
      <w:r>
        <w:rPr>
          <w:rFonts w:eastAsia="Times New Roman"/>
        </w:rPr>
        <w:t xml:space="preserve">Christopher </w:t>
      </w:r>
      <w:r w:rsidR="00161AA4">
        <w:rPr>
          <w:rFonts w:eastAsia="Times New Roman"/>
        </w:rPr>
        <w:t>S</w:t>
      </w:r>
      <w:r>
        <w:rPr>
          <w:rFonts w:eastAsia="Times New Roman"/>
        </w:rPr>
        <w:t>mith</w:t>
      </w:r>
    </w:p>
    <w:p w14:paraId="0BE2AECB" w14:textId="29893761" w:rsidR="00526F77" w:rsidRDefault="00526F77" w:rsidP="00526F77">
      <w:pPr>
        <w:rPr>
          <w:rFonts w:eastAsia="Times New Roman"/>
        </w:rPr>
      </w:pPr>
      <w:r>
        <w:rPr>
          <w:rFonts w:eastAsia="Times New Roman"/>
        </w:rPr>
        <w:t xml:space="preserve">Mike </w:t>
      </w:r>
      <w:r w:rsidR="00161AA4">
        <w:rPr>
          <w:rFonts w:eastAsia="Times New Roman"/>
        </w:rPr>
        <w:t>&amp; Pauline S</w:t>
      </w:r>
      <w:r>
        <w:rPr>
          <w:rFonts w:eastAsia="Times New Roman"/>
        </w:rPr>
        <w:t xml:space="preserve">horthouse </w:t>
      </w:r>
    </w:p>
    <w:p w14:paraId="5FF5B275" w14:textId="22776B59" w:rsidR="00526F77" w:rsidRDefault="00526F77" w:rsidP="00526F77">
      <w:pPr>
        <w:rPr>
          <w:rFonts w:eastAsia="Times New Roman"/>
        </w:rPr>
      </w:pPr>
      <w:r>
        <w:rPr>
          <w:rFonts w:eastAsia="Times New Roman"/>
        </w:rPr>
        <w:t xml:space="preserve">Venetia </w:t>
      </w:r>
      <w:r w:rsidR="007154AB">
        <w:rPr>
          <w:rFonts w:eastAsia="Times New Roman"/>
        </w:rPr>
        <w:t>C</w:t>
      </w:r>
      <w:r>
        <w:rPr>
          <w:rFonts w:eastAsia="Times New Roman"/>
        </w:rPr>
        <w:t>ottman</w:t>
      </w:r>
      <w:r w:rsidR="00616B65">
        <w:rPr>
          <w:rFonts w:eastAsia="Times New Roman"/>
        </w:rPr>
        <w:tab/>
      </w:r>
      <w:r w:rsidR="00616B65">
        <w:rPr>
          <w:rFonts w:eastAsia="Times New Roman"/>
        </w:rPr>
        <w:tab/>
      </w:r>
      <w:r>
        <w:rPr>
          <w:rFonts w:eastAsia="Times New Roman"/>
        </w:rPr>
        <w:t xml:space="preserve">Gill Lyon </w:t>
      </w:r>
    </w:p>
    <w:p w14:paraId="04DF5CAB" w14:textId="5DAC1D77" w:rsidR="00526F77" w:rsidRDefault="00526F77" w:rsidP="00526F77">
      <w:pPr>
        <w:rPr>
          <w:rFonts w:eastAsia="Times New Roman"/>
        </w:rPr>
      </w:pPr>
      <w:r>
        <w:rPr>
          <w:rFonts w:eastAsia="Times New Roman"/>
        </w:rPr>
        <w:t xml:space="preserve">Cat </w:t>
      </w:r>
      <w:r w:rsidR="00161AA4">
        <w:rPr>
          <w:rFonts w:eastAsia="Times New Roman"/>
        </w:rPr>
        <w:t>B</w:t>
      </w:r>
      <w:r>
        <w:rPr>
          <w:rFonts w:eastAsia="Times New Roman"/>
        </w:rPr>
        <w:t>ooker</w:t>
      </w:r>
      <w:r w:rsidR="00616B65">
        <w:rPr>
          <w:rFonts w:eastAsia="Times New Roman"/>
        </w:rPr>
        <w:tab/>
      </w:r>
      <w:r w:rsidR="00616B65">
        <w:rPr>
          <w:rFonts w:eastAsia="Times New Roman"/>
        </w:rPr>
        <w:tab/>
      </w:r>
      <w:r w:rsidR="00616B65">
        <w:rPr>
          <w:rFonts w:eastAsia="Times New Roman"/>
        </w:rPr>
        <w:tab/>
      </w:r>
      <w:r>
        <w:rPr>
          <w:rFonts w:eastAsia="Times New Roman"/>
        </w:rPr>
        <w:t xml:space="preserve">Mike </w:t>
      </w:r>
      <w:r w:rsidR="00161AA4">
        <w:rPr>
          <w:rFonts w:eastAsia="Times New Roman"/>
        </w:rPr>
        <w:t>H</w:t>
      </w:r>
      <w:r>
        <w:rPr>
          <w:rFonts w:eastAsia="Times New Roman"/>
        </w:rPr>
        <w:t xml:space="preserve">ill </w:t>
      </w:r>
    </w:p>
    <w:p w14:paraId="045CFCE6" w14:textId="77777777" w:rsidR="00526F77" w:rsidRDefault="00526F77" w:rsidP="00526F77">
      <w:pPr>
        <w:rPr>
          <w:rFonts w:eastAsia="Times New Roman"/>
        </w:rPr>
      </w:pPr>
    </w:p>
    <w:p w14:paraId="4A9AD3D1" w14:textId="1AA07335" w:rsidR="0067100B" w:rsidRPr="0067100B" w:rsidRDefault="0067100B" w:rsidP="00526F77">
      <w:pPr>
        <w:rPr>
          <w:rFonts w:eastAsia="Times New Roman"/>
          <w:b/>
          <w:bCs/>
        </w:rPr>
      </w:pPr>
      <w:r w:rsidRPr="0067100B">
        <w:rPr>
          <w:rFonts w:eastAsia="Times New Roman"/>
          <w:b/>
          <w:bCs/>
        </w:rPr>
        <w:t xml:space="preserve">ADOPTION OF MINUTES OF JANUARY 2023 ANNUAL GENERAL MEETING </w:t>
      </w:r>
    </w:p>
    <w:p w14:paraId="464DFE3B" w14:textId="528CC378" w:rsidR="0067100B" w:rsidRDefault="0067100B" w:rsidP="0067100B">
      <w:pPr>
        <w:pStyle w:val="ListParagraph"/>
        <w:numPr>
          <w:ilvl w:val="0"/>
          <w:numId w:val="1"/>
        </w:numPr>
        <w:rPr>
          <w:rFonts w:eastAsia="Times New Roman"/>
        </w:rPr>
      </w:pPr>
      <w:r>
        <w:rPr>
          <w:rFonts w:eastAsia="Times New Roman"/>
        </w:rPr>
        <w:t>SPONSORED BY ROB PAIN</w:t>
      </w:r>
    </w:p>
    <w:p w14:paraId="44B5559D" w14:textId="2308F419" w:rsidR="0067100B" w:rsidRPr="0067100B" w:rsidRDefault="0067100B" w:rsidP="0067100B">
      <w:pPr>
        <w:pStyle w:val="ListParagraph"/>
        <w:numPr>
          <w:ilvl w:val="0"/>
          <w:numId w:val="1"/>
        </w:numPr>
        <w:rPr>
          <w:rFonts w:eastAsia="Times New Roman"/>
        </w:rPr>
      </w:pPr>
      <w:r>
        <w:rPr>
          <w:rFonts w:eastAsia="Times New Roman"/>
        </w:rPr>
        <w:t xml:space="preserve">SECONDED </w:t>
      </w:r>
      <w:r w:rsidRPr="00E44979">
        <w:rPr>
          <w:rFonts w:eastAsia="Times New Roman"/>
        </w:rPr>
        <w:t>BY DHA</w:t>
      </w:r>
      <w:r w:rsidR="00315060" w:rsidRPr="00E44979">
        <w:rPr>
          <w:rFonts w:eastAsia="Times New Roman"/>
        </w:rPr>
        <w:t>R</w:t>
      </w:r>
      <w:r w:rsidRPr="00E44979">
        <w:rPr>
          <w:rFonts w:eastAsia="Times New Roman"/>
        </w:rPr>
        <w:t xml:space="preserve">SHI </w:t>
      </w:r>
      <w:r>
        <w:rPr>
          <w:rFonts w:eastAsia="Times New Roman"/>
        </w:rPr>
        <w:t>MAHESWARAN</w:t>
      </w:r>
    </w:p>
    <w:p w14:paraId="4E859AAA" w14:textId="77777777" w:rsidR="00526F77" w:rsidRDefault="00526F77" w:rsidP="00526F77">
      <w:pPr>
        <w:rPr>
          <w:rFonts w:eastAsia="Times New Roman"/>
        </w:rPr>
      </w:pPr>
    </w:p>
    <w:p w14:paraId="6B8557E5" w14:textId="51BB336E" w:rsidR="0067100B" w:rsidRPr="00616B65" w:rsidRDefault="0067100B" w:rsidP="0067100B">
      <w:pPr>
        <w:rPr>
          <w:rFonts w:eastAsia="Times New Roman"/>
          <w:b/>
          <w:bCs/>
        </w:rPr>
      </w:pPr>
      <w:r w:rsidRPr="0067100B">
        <w:rPr>
          <w:rFonts w:eastAsia="Times New Roman"/>
          <w:b/>
          <w:bCs/>
        </w:rPr>
        <w:t>MATTERS ARISING</w:t>
      </w:r>
      <w:r w:rsidR="00526F77" w:rsidRPr="0067100B">
        <w:rPr>
          <w:rFonts w:eastAsia="Times New Roman"/>
          <w:b/>
          <w:bCs/>
        </w:rPr>
        <w:t> </w:t>
      </w:r>
    </w:p>
    <w:p w14:paraId="66A9B642" w14:textId="77277BAF" w:rsidR="00526F77" w:rsidRPr="0067100B" w:rsidRDefault="00526F77" w:rsidP="0067100B">
      <w:pPr>
        <w:pStyle w:val="ListParagraph"/>
        <w:numPr>
          <w:ilvl w:val="0"/>
          <w:numId w:val="1"/>
        </w:numPr>
        <w:rPr>
          <w:rFonts w:eastAsia="Times New Roman"/>
        </w:rPr>
      </w:pPr>
      <w:r w:rsidRPr="0067100B">
        <w:rPr>
          <w:rFonts w:eastAsia="Times New Roman"/>
        </w:rPr>
        <w:t xml:space="preserve">no matters </w:t>
      </w:r>
      <w:proofErr w:type="gramStart"/>
      <w:r w:rsidRPr="0067100B">
        <w:rPr>
          <w:rFonts w:eastAsia="Times New Roman"/>
        </w:rPr>
        <w:t>arising</w:t>
      </w:r>
      <w:proofErr w:type="gramEnd"/>
      <w:r w:rsidRPr="0067100B">
        <w:rPr>
          <w:rFonts w:eastAsia="Times New Roman"/>
        </w:rPr>
        <w:t xml:space="preserve"> </w:t>
      </w:r>
    </w:p>
    <w:p w14:paraId="17C1FCA3" w14:textId="77777777" w:rsidR="00526F77" w:rsidRDefault="00526F77" w:rsidP="00526F77">
      <w:pPr>
        <w:rPr>
          <w:rFonts w:eastAsia="Times New Roman"/>
        </w:rPr>
      </w:pPr>
      <w:r>
        <w:rPr>
          <w:rFonts w:eastAsia="Times New Roman"/>
        </w:rPr>
        <w:t> </w:t>
      </w:r>
    </w:p>
    <w:p w14:paraId="5EBB9D15" w14:textId="0C0B9620" w:rsidR="00526F77" w:rsidRDefault="0067100B" w:rsidP="00526F77">
      <w:pPr>
        <w:rPr>
          <w:rFonts w:eastAsia="Times New Roman"/>
          <w:b/>
          <w:bCs/>
        </w:rPr>
      </w:pPr>
      <w:r>
        <w:rPr>
          <w:rFonts w:eastAsia="Times New Roman"/>
          <w:b/>
          <w:bCs/>
        </w:rPr>
        <w:t>CHAIRMANS REPORT:</w:t>
      </w:r>
    </w:p>
    <w:p w14:paraId="78DFC04D" w14:textId="77777777" w:rsidR="0067100B" w:rsidRDefault="0067100B" w:rsidP="00526F77">
      <w:pPr>
        <w:rPr>
          <w:rFonts w:eastAsia="Times New Roman"/>
          <w:b/>
          <w:bCs/>
        </w:rPr>
      </w:pPr>
    </w:p>
    <w:p w14:paraId="6D638F10" w14:textId="2371AB0A" w:rsidR="0067100B" w:rsidRDefault="0067100B" w:rsidP="00526F77">
      <w:pPr>
        <w:rPr>
          <w:rFonts w:eastAsia="Times New Roman"/>
        </w:rPr>
      </w:pPr>
      <w:r>
        <w:rPr>
          <w:rFonts w:eastAsia="Times New Roman"/>
        </w:rPr>
        <w:t>MJ presented a slide show summarising the ‘Halton Experience’ – copy of slide show attached at the end of these minutes.  To summarise:</w:t>
      </w:r>
    </w:p>
    <w:p w14:paraId="04F27062" w14:textId="77777777" w:rsidR="00CB2663" w:rsidRDefault="00CB2663" w:rsidP="00526F77">
      <w:pPr>
        <w:rPr>
          <w:rFonts w:eastAsia="Times New Roman"/>
        </w:rPr>
      </w:pPr>
    </w:p>
    <w:p w14:paraId="61DEF019" w14:textId="3FABA235" w:rsidR="0067100B" w:rsidRDefault="008360DA" w:rsidP="0067100B">
      <w:pPr>
        <w:pStyle w:val="ListParagraph"/>
        <w:numPr>
          <w:ilvl w:val="0"/>
          <w:numId w:val="1"/>
        </w:numPr>
        <w:rPr>
          <w:rFonts w:eastAsia="Times New Roman"/>
        </w:rPr>
      </w:pPr>
      <w:r>
        <w:rPr>
          <w:rFonts w:eastAsia="Times New Roman"/>
        </w:rPr>
        <w:t xml:space="preserve">The </w:t>
      </w:r>
      <w:r w:rsidR="00C86F0D">
        <w:rPr>
          <w:rFonts w:eastAsia="Times New Roman"/>
        </w:rPr>
        <w:t>complete tennis experience</w:t>
      </w:r>
      <w:r>
        <w:rPr>
          <w:rFonts w:eastAsia="Times New Roman"/>
        </w:rPr>
        <w:t xml:space="preserve"> – different for everyone</w:t>
      </w:r>
    </w:p>
    <w:p w14:paraId="04AB6380" w14:textId="27DE3F9D" w:rsidR="00C86F0D" w:rsidRDefault="00C86F0D" w:rsidP="0067100B">
      <w:pPr>
        <w:pStyle w:val="ListParagraph"/>
        <w:numPr>
          <w:ilvl w:val="0"/>
          <w:numId w:val="1"/>
        </w:numPr>
        <w:rPr>
          <w:rFonts w:eastAsia="Times New Roman"/>
        </w:rPr>
      </w:pPr>
      <w:r>
        <w:rPr>
          <w:rFonts w:eastAsia="Times New Roman"/>
        </w:rPr>
        <w:t>Meeting the needs of members</w:t>
      </w:r>
    </w:p>
    <w:p w14:paraId="3CF044DB" w14:textId="3CDB0475" w:rsidR="00C86F0D" w:rsidRDefault="00C86F0D" w:rsidP="0067100B">
      <w:pPr>
        <w:pStyle w:val="ListParagraph"/>
        <w:numPr>
          <w:ilvl w:val="0"/>
          <w:numId w:val="1"/>
        </w:numPr>
        <w:rPr>
          <w:rFonts w:eastAsia="Times New Roman"/>
        </w:rPr>
      </w:pPr>
      <w:r>
        <w:rPr>
          <w:rFonts w:eastAsia="Times New Roman"/>
        </w:rPr>
        <w:t>Creating a warm welcoming environment</w:t>
      </w:r>
    </w:p>
    <w:p w14:paraId="65C5F03C" w14:textId="25CEA094" w:rsidR="00E44979" w:rsidRPr="00E44979" w:rsidRDefault="00E44979" w:rsidP="00E44979">
      <w:pPr>
        <w:pStyle w:val="ListParagraph"/>
        <w:numPr>
          <w:ilvl w:val="0"/>
          <w:numId w:val="1"/>
        </w:numPr>
        <w:rPr>
          <w:rFonts w:eastAsia="Times New Roman"/>
        </w:rPr>
      </w:pPr>
      <w:r>
        <w:t>Building on 'social', 'social competitive', and 'competitive' playing opportunities</w:t>
      </w:r>
    </w:p>
    <w:p w14:paraId="65D47DF2" w14:textId="27673A5D" w:rsidR="00C86F0D" w:rsidRDefault="00C86F0D" w:rsidP="0067100B">
      <w:pPr>
        <w:pStyle w:val="ListParagraph"/>
        <w:numPr>
          <w:ilvl w:val="0"/>
          <w:numId w:val="1"/>
        </w:numPr>
        <w:rPr>
          <w:rFonts w:eastAsia="Times New Roman"/>
        </w:rPr>
      </w:pPr>
      <w:r>
        <w:rPr>
          <w:rFonts w:eastAsia="Times New Roman"/>
        </w:rPr>
        <w:t>Improving the facilities</w:t>
      </w:r>
    </w:p>
    <w:p w14:paraId="5738B5F4" w14:textId="246548B4" w:rsidR="00C86F0D" w:rsidRDefault="00C86F0D" w:rsidP="0067100B">
      <w:pPr>
        <w:pStyle w:val="ListParagraph"/>
        <w:numPr>
          <w:ilvl w:val="0"/>
          <w:numId w:val="1"/>
        </w:numPr>
        <w:rPr>
          <w:rFonts w:eastAsia="Times New Roman"/>
        </w:rPr>
      </w:pPr>
      <w:r>
        <w:rPr>
          <w:rFonts w:eastAsia="Times New Roman"/>
        </w:rPr>
        <w:t xml:space="preserve">Mindful of the </w:t>
      </w:r>
      <w:proofErr w:type="gramStart"/>
      <w:r>
        <w:rPr>
          <w:rFonts w:eastAsia="Times New Roman"/>
        </w:rPr>
        <w:t>ever increasing</w:t>
      </w:r>
      <w:proofErr w:type="gramEnd"/>
      <w:r>
        <w:rPr>
          <w:rFonts w:eastAsia="Times New Roman"/>
        </w:rPr>
        <w:t xml:space="preserve"> costs of energy</w:t>
      </w:r>
    </w:p>
    <w:p w14:paraId="18019A6E" w14:textId="77777777" w:rsidR="00616B65" w:rsidRDefault="00CB2663" w:rsidP="005C22B9">
      <w:pPr>
        <w:pStyle w:val="ListParagraph"/>
        <w:numPr>
          <w:ilvl w:val="0"/>
          <w:numId w:val="1"/>
        </w:numPr>
        <w:rPr>
          <w:rFonts w:eastAsia="Times New Roman"/>
        </w:rPr>
      </w:pPr>
      <w:r>
        <w:rPr>
          <w:rFonts w:eastAsia="Times New Roman"/>
        </w:rPr>
        <w:t>Providing a safe environment</w:t>
      </w:r>
    </w:p>
    <w:p w14:paraId="1F6FE93D" w14:textId="448312ED" w:rsidR="005C22B9" w:rsidRPr="00616B65" w:rsidRDefault="005C22B9" w:rsidP="005C22B9">
      <w:pPr>
        <w:pStyle w:val="ListParagraph"/>
        <w:numPr>
          <w:ilvl w:val="0"/>
          <w:numId w:val="1"/>
        </w:numPr>
        <w:rPr>
          <w:rFonts w:eastAsia="Times New Roman"/>
        </w:rPr>
      </w:pPr>
      <w:r w:rsidRPr="00616B65">
        <w:rPr>
          <w:rFonts w:eastAsia="Times New Roman"/>
        </w:rPr>
        <w:t xml:space="preserve">Membership is currently 419 across the various memberships </w:t>
      </w:r>
      <w:r w:rsidR="00315060" w:rsidRPr="00E44979">
        <w:rPr>
          <w:rFonts w:eastAsia="Times New Roman"/>
        </w:rPr>
        <w:t>plus</w:t>
      </w:r>
      <w:r w:rsidRPr="00E44979">
        <w:rPr>
          <w:rFonts w:eastAsia="Times New Roman"/>
        </w:rPr>
        <w:t xml:space="preserve"> </w:t>
      </w:r>
      <w:r w:rsidRPr="00616B65">
        <w:rPr>
          <w:rFonts w:eastAsia="Times New Roman"/>
        </w:rPr>
        <w:t>300 juniors,</w:t>
      </w:r>
    </w:p>
    <w:p w14:paraId="22C2166A" w14:textId="3A65B51F" w:rsidR="00526F77" w:rsidRDefault="00526F77" w:rsidP="00CB2663">
      <w:pPr>
        <w:rPr>
          <w:rFonts w:eastAsia="Times New Roman"/>
        </w:rPr>
      </w:pPr>
    </w:p>
    <w:p w14:paraId="0AE2A54C" w14:textId="15B0DC5A" w:rsidR="00526F77" w:rsidRPr="00616B65" w:rsidRDefault="00CB2663" w:rsidP="00526F77">
      <w:pPr>
        <w:rPr>
          <w:rFonts w:eastAsia="Times New Roman"/>
          <w:b/>
          <w:bCs/>
        </w:rPr>
      </w:pPr>
      <w:r w:rsidRPr="00CB2663">
        <w:rPr>
          <w:rFonts w:eastAsia="Times New Roman"/>
          <w:b/>
          <w:bCs/>
        </w:rPr>
        <w:t>THANK-YOU</w:t>
      </w:r>
      <w:r>
        <w:rPr>
          <w:rFonts w:eastAsia="Times New Roman"/>
          <w:b/>
          <w:bCs/>
        </w:rPr>
        <w:t>’s</w:t>
      </w:r>
      <w:r w:rsidRPr="00CB2663">
        <w:rPr>
          <w:rFonts w:eastAsia="Times New Roman"/>
          <w:b/>
          <w:bCs/>
        </w:rPr>
        <w:t>:</w:t>
      </w:r>
    </w:p>
    <w:p w14:paraId="725F8816" w14:textId="217FD9FE" w:rsidR="00CB2663" w:rsidRDefault="00CB2663" w:rsidP="00CB2663">
      <w:pPr>
        <w:pStyle w:val="ListParagraph"/>
        <w:numPr>
          <w:ilvl w:val="0"/>
          <w:numId w:val="1"/>
        </w:numPr>
        <w:rPr>
          <w:rFonts w:eastAsia="Times New Roman"/>
        </w:rPr>
      </w:pPr>
      <w:r>
        <w:rPr>
          <w:rFonts w:eastAsia="Times New Roman"/>
        </w:rPr>
        <w:t>All the volunteers for the Club sessions and mix-ins</w:t>
      </w:r>
    </w:p>
    <w:p w14:paraId="495F486D" w14:textId="6D4C977F" w:rsidR="00616B65" w:rsidRPr="00616B65" w:rsidRDefault="00CB2663" w:rsidP="00616B65">
      <w:pPr>
        <w:pStyle w:val="ListParagraph"/>
        <w:numPr>
          <w:ilvl w:val="0"/>
          <w:numId w:val="1"/>
        </w:numPr>
        <w:rPr>
          <w:rFonts w:eastAsia="Times New Roman"/>
        </w:rPr>
      </w:pPr>
      <w:r>
        <w:rPr>
          <w:rFonts w:eastAsia="Times New Roman"/>
        </w:rPr>
        <w:t xml:space="preserve">All the Club Captains managing 48 teams involving 592 </w:t>
      </w:r>
      <w:proofErr w:type="gramStart"/>
      <w:r>
        <w:rPr>
          <w:rFonts w:eastAsia="Times New Roman"/>
        </w:rPr>
        <w:t>players</w:t>
      </w:r>
      <w:proofErr w:type="gramEnd"/>
    </w:p>
    <w:p w14:paraId="37C8E014" w14:textId="77777777" w:rsidR="00CB2663" w:rsidRDefault="00CB2663" w:rsidP="00CB2663">
      <w:pPr>
        <w:pStyle w:val="ListParagraph"/>
        <w:numPr>
          <w:ilvl w:val="0"/>
          <w:numId w:val="1"/>
        </w:numPr>
        <w:rPr>
          <w:rFonts w:eastAsia="Times New Roman"/>
        </w:rPr>
      </w:pPr>
      <w:r>
        <w:rPr>
          <w:rFonts w:eastAsia="Times New Roman"/>
        </w:rPr>
        <w:t>Special thank you’s for their services to:</w:t>
      </w:r>
    </w:p>
    <w:p w14:paraId="012BD0C5" w14:textId="00B62755" w:rsidR="00CB2663" w:rsidRDefault="00CB2663" w:rsidP="00616B65">
      <w:pPr>
        <w:ind w:firstLine="720"/>
        <w:rPr>
          <w:rFonts w:eastAsia="Times New Roman"/>
        </w:rPr>
      </w:pPr>
      <w:r w:rsidRPr="00CB2663">
        <w:rPr>
          <w:rFonts w:eastAsia="Times New Roman"/>
        </w:rPr>
        <w:t>Ellen Moret</w:t>
      </w:r>
      <w:r w:rsidR="00616B65">
        <w:rPr>
          <w:rFonts w:eastAsia="Times New Roman"/>
        </w:rPr>
        <w:tab/>
      </w:r>
      <w:r w:rsidR="00616B65">
        <w:rPr>
          <w:rFonts w:eastAsia="Times New Roman"/>
        </w:rPr>
        <w:tab/>
      </w:r>
      <w:r>
        <w:rPr>
          <w:rFonts w:eastAsia="Times New Roman"/>
        </w:rPr>
        <w:t>Rob Pain</w:t>
      </w:r>
    </w:p>
    <w:p w14:paraId="4A3EB053" w14:textId="5182B77A" w:rsidR="00CB2663" w:rsidRDefault="00CB2663" w:rsidP="00616B65">
      <w:pPr>
        <w:ind w:firstLine="720"/>
        <w:rPr>
          <w:rFonts w:eastAsia="Times New Roman"/>
        </w:rPr>
      </w:pPr>
      <w:r>
        <w:rPr>
          <w:rFonts w:eastAsia="Times New Roman"/>
        </w:rPr>
        <w:t xml:space="preserve">David </w:t>
      </w:r>
      <w:r w:rsidR="00616B65">
        <w:rPr>
          <w:rFonts w:eastAsia="Times New Roman"/>
        </w:rPr>
        <w:t>Barnett</w:t>
      </w:r>
      <w:r w:rsidR="00616B65">
        <w:rPr>
          <w:rFonts w:eastAsia="Times New Roman"/>
        </w:rPr>
        <w:tab/>
      </w:r>
      <w:r w:rsidR="00616B65">
        <w:rPr>
          <w:rFonts w:eastAsia="Times New Roman"/>
        </w:rPr>
        <w:tab/>
      </w:r>
      <w:r>
        <w:rPr>
          <w:rFonts w:eastAsia="Times New Roman"/>
        </w:rPr>
        <w:t>Jemima &amp; Roy</w:t>
      </w:r>
    </w:p>
    <w:p w14:paraId="4E462729" w14:textId="650C31A8" w:rsidR="00CB2663" w:rsidRDefault="00CB2663" w:rsidP="00616B65">
      <w:pPr>
        <w:ind w:firstLine="720"/>
        <w:rPr>
          <w:rFonts w:eastAsia="Times New Roman"/>
        </w:rPr>
      </w:pPr>
      <w:r>
        <w:rPr>
          <w:rFonts w:eastAsia="Times New Roman"/>
        </w:rPr>
        <w:t xml:space="preserve">Camila </w:t>
      </w:r>
      <w:r w:rsidRPr="00E44979">
        <w:rPr>
          <w:rFonts w:eastAsia="Times New Roman"/>
        </w:rPr>
        <w:t>Hay</w:t>
      </w:r>
      <w:r w:rsidR="00315060" w:rsidRPr="00E44979">
        <w:rPr>
          <w:rFonts w:eastAsia="Times New Roman"/>
        </w:rPr>
        <w:t>ward</w:t>
      </w:r>
      <w:r w:rsidR="00616B65">
        <w:rPr>
          <w:rFonts w:eastAsia="Times New Roman"/>
        </w:rPr>
        <w:tab/>
      </w:r>
      <w:r>
        <w:rPr>
          <w:rFonts w:eastAsia="Times New Roman"/>
        </w:rPr>
        <w:t>Gill Roe</w:t>
      </w:r>
    </w:p>
    <w:p w14:paraId="1259C3C8" w14:textId="68334C86" w:rsidR="0094446C" w:rsidRDefault="0094446C" w:rsidP="00616B65">
      <w:pPr>
        <w:ind w:firstLine="720"/>
        <w:rPr>
          <w:rFonts w:eastAsia="Times New Roman"/>
        </w:rPr>
      </w:pPr>
      <w:r>
        <w:rPr>
          <w:rFonts w:eastAsia="Times New Roman"/>
        </w:rPr>
        <w:t>Hutch</w:t>
      </w:r>
      <w:r w:rsidR="00616B65">
        <w:rPr>
          <w:rFonts w:eastAsia="Times New Roman"/>
        </w:rPr>
        <w:tab/>
      </w:r>
      <w:r w:rsidR="00616B65">
        <w:rPr>
          <w:rFonts w:eastAsia="Times New Roman"/>
        </w:rPr>
        <w:tab/>
      </w:r>
      <w:r w:rsidR="00616B65">
        <w:rPr>
          <w:rFonts w:eastAsia="Times New Roman"/>
        </w:rPr>
        <w:tab/>
      </w:r>
      <w:r>
        <w:rPr>
          <w:rFonts w:eastAsia="Times New Roman"/>
        </w:rPr>
        <w:t>Ollie</w:t>
      </w:r>
      <w:r w:rsidR="002C0203">
        <w:rPr>
          <w:rFonts w:eastAsia="Times New Roman"/>
        </w:rPr>
        <w:t xml:space="preserve"> Taylor</w:t>
      </w:r>
    </w:p>
    <w:p w14:paraId="3903E507" w14:textId="6A570A83" w:rsidR="005C22B9" w:rsidRDefault="005C22B9" w:rsidP="00CB2663">
      <w:pPr>
        <w:ind w:firstLine="720"/>
        <w:rPr>
          <w:rFonts w:eastAsia="Times New Roman"/>
        </w:rPr>
      </w:pPr>
      <w:r>
        <w:rPr>
          <w:rFonts w:eastAsia="Times New Roman"/>
        </w:rPr>
        <w:t>Scott Allaway</w:t>
      </w:r>
    </w:p>
    <w:p w14:paraId="79BE2812" w14:textId="77777777" w:rsidR="00CB2663" w:rsidRDefault="00CB2663" w:rsidP="00CB2663">
      <w:pPr>
        <w:rPr>
          <w:rFonts w:eastAsia="Times New Roman"/>
        </w:rPr>
      </w:pPr>
    </w:p>
    <w:p w14:paraId="52A6846A" w14:textId="77777777" w:rsidR="005F524D" w:rsidRDefault="005F524D" w:rsidP="00CB2663">
      <w:pPr>
        <w:rPr>
          <w:rFonts w:eastAsia="Times New Roman"/>
        </w:rPr>
      </w:pPr>
    </w:p>
    <w:p w14:paraId="08C69675" w14:textId="77777777" w:rsidR="005F524D" w:rsidRDefault="005F524D" w:rsidP="00CB2663">
      <w:pPr>
        <w:rPr>
          <w:rFonts w:eastAsia="Times New Roman"/>
        </w:rPr>
      </w:pPr>
    </w:p>
    <w:p w14:paraId="5ADEF7C5" w14:textId="77777777" w:rsidR="005F524D" w:rsidRDefault="005F524D" w:rsidP="00CB2663">
      <w:pPr>
        <w:rPr>
          <w:rFonts w:eastAsia="Times New Roman"/>
        </w:rPr>
      </w:pPr>
    </w:p>
    <w:p w14:paraId="0513B648" w14:textId="77777777" w:rsidR="005F524D" w:rsidRDefault="005F524D" w:rsidP="00CB2663">
      <w:pPr>
        <w:rPr>
          <w:rFonts w:eastAsia="Times New Roman"/>
        </w:rPr>
      </w:pPr>
    </w:p>
    <w:p w14:paraId="41C036C9" w14:textId="77777777" w:rsidR="005F524D" w:rsidRDefault="005F524D" w:rsidP="00CB2663">
      <w:pPr>
        <w:rPr>
          <w:rFonts w:eastAsia="Times New Roman"/>
        </w:rPr>
      </w:pPr>
    </w:p>
    <w:p w14:paraId="2E50A32F" w14:textId="04516F41" w:rsidR="0094446C" w:rsidRDefault="0094446C" w:rsidP="00CB2663">
      <w:pPr>
        <w:rPr>
          <w:rFonts w:eastAsia="Times New Roman"/>
          <w:b/>
          <w:bCs/>
        </w:rPr>
      </w:pPr>
      <w:r w:rsidRPr="00616B65">
        <w:rPr>
          <w:rFonts w:eastAsia="Times New Roman"/>
          <w:b/>
          <w:bCs/>
        </w:rPr>
        <w:lastRenderedPageBreak/>
        <w:t>SPECIAL RECOGNITION:</w:t>
      </w:r>
    </w:p>
    <w:p w14:paraId="2A73DDD7" w14:textId="77777777" w:rsidR="005F524D" w:rsidRPr="00616B65" w:rsidRDefault="005F524D" w:rsidP="00CB2663">
      <w:pPr>
        <w:rPr>
          <w:rFonts w:eastAsia="Times New Roman"/>
          <w:b/>
          <w:bCs/>
        </w:rPr>
      </w:pPr>
    </w:p>
    <w:p w14:paraId="1CB7E2D2" w14:textId="089348D8" w:rsidR="0094446C" w:rsidRDefault="0094446C" w:rsidP="00CB2663">
      <w:pPr>
        <w:rPr>
          <w:rFonts w:eastAsia="Times New Roman"/>
        </w:rPr>
      </w:pPr>
      <w:r>
        <w:rPr>
          <w:rFonts w:eastAsia="Times New Roman"/>
        </w:rPr>
        <w:t xml:space="preserve">Alec Clapperton for his </w:t>
      </w:r>
      <w:r w:rsidR="005F524D">
        <w:rPr>
          <w:rFonts w:eastAsia="Times New Roman"/>
        </w:rPr>
        <w:t>commitment</w:t>
      </w:r>
      <w:r>
        <w:rPr>
          <w:rFonts w:eastAsia="Times New Roman"/>
        </w:rPr>
        <w:t xml:space="preserve"> and enthusiasm to ‘keeping the dream live’ which he set up in 2007 and has raised over £43k.</w:t>
      </w:r>
    </w:p>
    <w:p w14:paraId="7F863279" w14:textId="77777777" w:rsidR="0094446C" w:rsidRDefault="0094446C" w:rsidP="00CB2663">
      <w:pPr>
        <w:rPr>
          <w:rFonts w:eastAsia="Times New Roman"/>
        </w:rPr>
      </w:pPr>
    </w:p>
    <w:p w14:paraId="2369B8D0" w14:textId="676A630C" w:rsidR="00CB2663" w:rsidRPr="00616B65" w:rsidRDefault="00CB2663" w:rsidP="00CB2663">
      <w:pPr>
        <w:rPr>
          <w:rFonts w:eastAsia="Times New Roman"/>
          <w:b/>
          <w:bCs/>
        </w:rPr>
      </w:pPr>
      <w:r w:rsidRPr="00CB2663">
        <w:rPr>
          <w:rFonts w:eastAsia="Times New Roman"/>
          <w:b/>
          <w:bCs/>
        </w:rPr>
        <w:t>CLUB CAPTAINS REPORTS:</w:t>
      </w:r>
    </w:p>
    <w:p w14:paraId="39CD7E88" w14:textId="77777777" w:rsidR="00616B65" w:rsidRDefault="00616B65" w:rsidP="00CB2663">
      <w:pPr>
        <w:rPr>
          <w:rFonts w:eastAsia="Times New Roman"/>
          <w:b/>
          <w:bCs/>
        </w:rPr>
      </w:pPr>
    </w:p>
    <w:p w14:paraId="7DFDB89F" w14:textId="108E2FD3" w:rsidR="00CB2663" w:rsidRDefault="00CB2663" w:rsidP="00CB2663">
      <w:pPr>
        <w:rPr>
          <w:rFonts w:eastAsia="Times New Roman"/>
        </w:rPr>
      </w:pPr>
      <w:r w:rsidRPr="00616B65">
        <w:rPr>
          <w:rFonts w:eastAsia="Times New Roman"/>
          <w:b/>
          <w:bCs/>
        </w:rPr>
        <w:t>ROB PAIN:</w:t>
      </w:r>
      <w:r>
        <w:rPr>
          <w:rFonts w:eastAsia="Times New Roman"/>
        </w:rPr>
        <w:tab/>
        <w:t>Updated on Team Tennis and encouraging more people to get involved not necessarily at a high level.</w:t>
      </w:r>
    </w:p>
    <w:p w14:paraId="7B9F89B7" w14:textId="77777777" w:rsidR="00616B65" w:rsidRDefault="00616B65" w:rsidP="00526F77">
      <w:pPr>
        <w:rPr>
          <w:rFonts w:eastAsia="Times New Roman"/>
          <w:b/>
          <w:bCs/>
        </w:rPr>
      </w:pPr>
    </w:p>
    <w:p w14:paraId="33EBFE58" w14:textId="1B7BE8D2" w:rsidR="00526F77" w:rsidRDefault="00CB2663" w:rsidP="00526F77">
      <w:pPr>
        <w:rPr>
          <w:rFonts w:eastAsia="Times New Roman"/>
        </w:rPr>
      </w:pPr>
      <w:r w:rsidRPr="00616B65">
        <w:rPr>
          <w:rFonts w:eastAsia="Times New Roman"/>
          <w:b/>
          <w:bCs/>
        </w:rPr>
        <w:t>JEMIMA</w:t>
      </w:r>
      <w:r>
        <w:rPr>
          <w:rFonts w:eastAsia="Times New Roman"/>
        </w:rPr>
        <w:t>:</w:t>
      </w:r>
      <w:r>
        <w:rPr>
          <w:rFonts w:eastAsia="Times New Roman"/>
        </w:rPr>
        <w:tab/>
        <w:t>Mixed Teams were undefeated, ladies national team got to the semi finals coming in joint 3</w:t>
      </w:r>
      <w:r w:rsidRPr="00CB2663">
        <w:rPr>
          <w:rFonts w:eastAsia="Times New Roman"/>
          <w:vertAlign w:val="superscript"/>
        </w:rPr>
        <w:t>rd</w:t>
      </w:r>
      <w:r>
        <w:rPr>
          <w:rFonts w:eastAsia="Times New Roman"/>
        </w:rPr>
        <w:t>.  The Ladies 4</w:t>
      </w:r>
      <w:r w:rsidRPr="00CB2663">
        <w:rPr>
          <w:rFonts w:eastAsia="Times New Roman"/>
          <w:vertAlign w:val="superscript"/>
        </w:rPr>
        <w:t>th</w:t>
      </w:r>
      <w:r>
        <w:rPr>
          <w:rFonts w:eastAsia="Times New Roman"/>
        </w:rPr>
        <w:t xml:space="preserve"> team which encourages players from rusties were </w:t>
      </w:r>
      <w:proofErr w:type="gramStart"/>
      <w:r>
        <w:rPr>
          <w:rFonts w:eastAsia="Times New Roman"/>
        </w:rPr>
        <w:t>really successful</w:t>
      </w:r>
      <w:proofErr w:type="gramEnd"/>
      <w:r>
        <w:rPr>
          <w:rFonts w:eastAsia="Times New Roman"/>
        </w:rPr>
        <w:t>.</w:t>
      </w:r>
    </w:p>
    <w:p w14:paraId="085157CF" w14:textId="77777777" w:rsidR="00616B65" w:rsidRDefault="00616B65" w:rsidP="00526F77">
      <w:pPr>
        <w:rPr>
          <w:rFonts w:eastAsia="Times New Roman"/>
          <w:b/>
          <w:bCs/>
        </w:rPr>
      </w:pPr>
    </w:p>
    <w:p w14:paraId="56BBF60F" w14:textId="327331FC" w:rsidR="00526F77" w:rsidRPr="00616B65" w:rsidRDefault="0094446C" w:rsidP="00526F77">
      <w:pPr>
        <w:rPr>
          <w:rFonts w:eastAsia="Times New Roman"/>
          <w:b/>
          <w:bCs/>
        </w:rPr>
      </w:pPr>
      <w:r w:rsidRPr="00616B65">
        <w:rPr>
          <w:rFonts w:eastAsia="Times New Roman"/>
          <w:b/>
          <w:bCs/>
        </w:rPr>
        <w:t>DHASHI:</w:t>
      </w:r>
    </w:p>
    <w:p w14:paraId="5841261E" w14:textId="1FD9DCA4" w:rsidR="005C22B9" w:rsidRDefault="0094446C" w:rsidP="005C22B9">
      <w:pPr>
        <w:rPr>
          <w:rFonts w:eastAsia="Times New Roman"/>
        </w:rPr>
      </w:pPr>
      <w:r>
        <w:rPr>
          <w:rFonts w:eastAsia="Times New Roman"/>
        </w:rPr>
        <w:t xml:space="preserve">The </w:t>
      </w:r>
      <w:r w:rsidR="00526F77">
        <w:rPr>
          <w:rFonts w:eastAsia="Times New Roman"/>
        </w:rPr>
        <w:t>members cup fun event</w:t>
      </w:r>
      <w:r>
        <w:rPr>
          <w:rFonts w:eastAsia="Times New Roman"/>
        </w:rPr>
        <w:t xml:space="preserve"> organised by </w:t>
      </w:r>
      <w:r w:rsidRPr="00E44979">
        <w:rPr>
          <w:rFonts w:eastAsia="Times New Roman"/>
        </w:rPr>
        <w:t>Dha</w:t>
      </w:r>
      <w:r w:rsidR="00315060" w:rsidRPr="00E44979">
        <w:rPr>
          <w:rFonts w:eastAsia="Times New Roman"/>
        </w:rPr>
        <w:t>r</w:t>
      </w:r>
      <w:r w:rsidRPr="00E44979">
        <w:rPr>
          <w:rFonts w:eastAsia="Times New Roman"/>
        </w:rPr>
        <w:t>shi,</w:t>
      </w:r>
      <w:r>
        <w:rPr>
          <w:rFonts w:eastAsia="Times New Roman"/>
        </w:rPr>
        <w:t xml:space="preserve"> split into 6 teams, starts in </w:t>
      </w:r>
      <w:proofErr w:type="gramStart"/>
      <w:r>
        <w:rPr>
          <w:rFonts w:eastAsia="Times New Roman"/>
        </w:rPr>
        <w:t>May</w:t>
      </w:r>
      <w:proofErr w:type="gramEnd"/>
      <w:r>
        <w:rPr>
          <w:rFonts w:eastAsia="Times New Roman"/>
        </w:rPr>
        <w:t xml:space="preserve"> and runs over 10 Sunday evenings.  The lovely social event with coffee and cake at the end, she encourages everyone to get involved</w:t>
      </w:r>
      <w:r w:rsidR="005C22B9">
        <w:rPr>
          <w:rFonts w:eastAsia="Times New Roman"/>
        </w:rPr>
        <w:t>.</w:t>
      </w:r>
    </w:p>
    <w:p w14:paraId="73F296B8" w14:textId="77777777" w:rsidR="00616B65" w:rsidRDefault="00616B65" w:rsidP="005C22B9">
      <w:pPr>
        <w:rPr>
          <w:rFonts w:eastAsia="Times New Roman"/>
          <w:b/>
          <w:bCs/>
        </w:rPr>
      </w:pPr>
    </w:p>
    <w:p w14:paraId="42984860" w14:textId="204B6F02" w:rsidR="005C22B9" w:rsidRDefault="005C22B9" w:rsidP="005C22B9">
      <w:pPr>
        <w:rPr>
          <w:rFonts w:eastAsia="Times New Roman"/>
        </w:rPr>
      </w:pPr>
      <w:r w:rsidRPr="00616B65">
        <w:rPr>
          <w:rFonts w:eastAsia="Times New Roman"/>
          <w:b/>
          <w:bCs/>
        </w:rPr>
        <w:t>SCOTT ALLAWAY:</w:t>
      </w:r>
      <w:r>
        <w:rPr>
          <w:rFonts w:eastAsia="Times New Roman"/>
        </w:rPr>
        <w:tab/>
      </w:r>
      <w:r w:rsidRPr="00E44979">
        <w:rPr>
          <w:rFonts w:eastAsia="Times New Roman"/>
        </w:rPr>
        <w:t xml:space="preserve">Successfully </w:t>
      </w:r>
      <w:r w:rsidR="00315060" w:rsidRPr="00E44979">
        <w:rPr>
          <w:rFonts w:eastAsia="Times New Roman"/>
        </w:rPr>
        <w:t>ran</w:t>
      </w:r>
      <w:r w:rsidRPr="00E44979">
        <w:rPr>
          <w:rFonts w:eastAsia="Times New Roman"/>
        </w:rPr>
        <w:t xml:space="preserve"> the </w:t>
      </w:r>
      <w:r>
        <w:rPr>
          <w:rFonts w:eastAsia="Times New Roman"/>
        </w:rPr>
        <w:t>Seniors IT events.</w:t>
      </w:r>
    </w:p>
    <w:p w14:paraId="5A44D641" w14:textId="77777777" w:rsidR="005C22B9" w:rsidRDefault="005C22B9" w:rsidP="00526F77">
      <w:pPr>
        <w:rPr>
          <w:rFonts w:eastAsia="Times New Roman"/>
        </w:rPr>
      </w:pPr>
    </w:p>
    <w:p w14:paraId="7DAC5B2D" w14:textId="7766C150" w:rsidR="005C22B9" w:rsidRPr="00616B65" w:rsidRDefault="005C22B9" w:rsidP="00526F77">
      <w:pPr>
        <w:rPr>
          <w:rFonts w:eastAsia="Times New Roman"/>
          <w:b/>
          <w:bCs/>
        </w:rPr>
      </w:pPr>
      <w:r w:rsidRPr="005C22B9">
        <w:rPr>
          <w:rFonts w:eastAsia="Times New Roman"/>
          <w:b/>
          <w:bCs/>
        </w:rPr>
        <w:t>RATIFICATION OF 2024 COMMITTEE:</w:t>
      </w:r>
      <w:r w:rsidR="00526F77">
        <w:rPr>
          <w:rFonts w:eastAsia="Times New Roman"/>
        </w:rPr>
        <w:t> </w:t>
      </w:r>
    </w:p>
    <w:tbl>
      <w:tblPr>
        <w:tblW w:w="9751" w:type="dxa"/>
        <w:tblInd w:w="-5" w:type="dxa"/>
        <w:tblLayout w:type="fixed"/>
        <w:tblLook w:val="04A0" w:firstRow="1" w:lastRow="0" w:firstColumn="1" w:lastColumn="0" w:noHBand="0" w:noVBand="1"/>
      </w:tblPr>
      <w:tblGrid>
        <w:gridCol w:w="2470"/>
        <w:gridCol w:w="7281"/>
      </w:tblGrid>
      <w:tr w:rsidR="005C22B9" w14:paraId="70F1A77A" w14:textId="77777777" w:rsidTr="005C22B9">
        <w:trPr>
          <w:trHeight w:val="763"/>
        </w:trPr>
        <w:tc>
          <w:tcPr>
            <w:tcW w:w="2470" w:type="dxa"/>
            <w:tcBorders>
              <w:top w:val="single" w:sz="4" w:space="0" w:color="000000"/>
              <w:left w:val="single" w:sz="4" w:space="0" w:color="000000"/>
              <w:bottom w:val="single" w:sz="4" w:space="0" w:color="000000"/>
            </w:tcBorders>
            <w:shd w:val="clear" w:color="auto" w:fill="C0C0C0"/>
          </w:tcPr>
          <w:p w14:paraId="5832C276" w14:textId="77777777" w:rsidR="005C22B9" w:rsidRDefault="005C22B9" w:rsidP="00591B31">
            <w:pPr>
              <w:widowControl w:val="0"/>
              <w:snapToGrid w:val="0"/>
              <w:jc w:val="center"/>
            </w:pPr>
          </w:p>
          <w:p w14:paraId="2E5AFF1C" w14:textId="77777777" w:rsidR="005C22B9" w:rsidRDefault="005C22B9" w:rsidP="00591B31">
            <w:pPr>
              <w:widowControl w:val="0"/>
              <w:jc w:val="center"/>
            </w:pPr>
            <w:r>
              <w:t>POSITION</w:t>
            </w:r>
          </w:p>
        </w:tc>
        <w:tc>
          <w:tcPr>
            <w:tcW w:w="7281" w:type="dxa"/>
            <w:tcBorders>
              <w:top w:val="single" w:sz="4" w:space="0" w:color="000000"/>
              <w:left w:val="single" w:sz="4" w:space="0" w:color="000000"/>
              <w:bottom w:val="single" w:sz="4" w:space="0" w:color="000000"/>
              <w:right w:val="single" w:sz="4" w:space="0" w:color="000000"/>
            </w:tcBorders>
            <w:shd w:val="clear" w:color="auto" w:fill="C0C0C0"/>
          </w:tcPr>
          <w:p w14:paraId="73F9B1A1" w14:textId="77777777" w:rsidR="005C22B9" w:rsidRDefault="005C22B9" w:rsidP="00591B31">
            <w:pPr>
              <w:widowControl w:val="0"/>
              <w:snapToGrid w:val="0"/>
            </w:pPr>
          </w:p>
          <w:p w14:paraId="4D20733C" w14:textId="77777777" w:rsidR="005C22B9" w:rsidRDefault="005C22B9" w:rsidP="00591B31">
            <w:pPr>
              <w:widowControl w:val="0"/>
              <w:jc w:val="center"/>
            </w:pPr>
            <w:r>
              <w:t>NAME</w:t>
            </w:r>
          </w:p>
        </w:tc>
      </w:tr>
      <w:tr w:rsidR="005C22B9" w14:paraId="385AA4B7" w14:textId="77777777" w:rsidTr="005C22B9">
        <w:tc>
          <w:tcPr>
            <w:tcW w:w="2470" w:type="dxa"/>
            <w:tcBorders>
              <w:top w:val="single" w:sz="4" w:space="0" w:color="000000"/>
              <w:left w:val="single" w:sz="4" w:space="0" w:color="000000"/>
              <w:bottom w:val="single" w:sz="4" w:space="0" w:color="000000"/>
            </w:tcBorders>
          </w:tcPr>
          <w:p w14:paraId="01B2D5A1" w14:textId="77777777" w:rsidR="005C22B9" w:rsidRDefault="005C22B9" w:rsidP="00591B31">
            <w:pPr>
              <w:widowControl w:val="0"/>
              <w:jc w:val="center"/>
            </w:pPr>
            <w:r>
              <w:t>CHAIRMAN</w:t>
            </w:r>
          </w:p>
        </w:tc>
        <w:tc>
          <w:tcPr>
            <w:tcW w:w="7281" w:type="dxa"/>
            <w:tcBorders>
              <w:top w:val="single" w:sz="4" w:space="0" w:color="000000"/>
              <w:left w:val="single" w:sz="4" w:space="0" w:color="000000"/>
              <w:bottom w:val="single" w:sz="4" w:space="0" w:color="000000"/>
              <w:right w:val="single" w:sz="4" w:space="0" w:color="000000"/>
            </w:tcBorders>
          </w:tcPr>
          <w:p w14:paraId="44BA40F4" w14:textId="77777777" w:rsidR="005C22B9" w:rsidRDefault="005C22B9" w:rsidP="00591B31">
            <w:pPr>
              <w:widowControl w:val="0"/>
              <w:jc w:val="center"/>
            </w:pPr>
            <w:r>
              <w:t>MIKE JAMES</w:t>
            </w:r>
          </w:p>
        </w:tc>
      </w:tr>
      <w:tr w:rsidR="005C22B9" w14:paraId="27F4611B" w14:textId="77777777" w:rsidTr="005C22B9">
        <w:tc>
          <w:tcPr>
            <w:tcW w:w="2470" w:type="dxa"/>
            <w:tcBorders>
              <w:left w:val="single" w:sz="4" w:space="0" w:color="000000"/>
              <w:bottom w:val="single" w:sz="4" w:space="0" w:color="000000"/>
            </w:tcBorders>
          </w:tcPr>
          <w:p w14:paraId="086DC352" w14:textId="77777777" w:rsidR="005C22B9" w:rsidRDefault="005C22B9" w:rsidP="00591B31">
            <w:pPr>
              <w:widowControl w:val="0"/>
              <w:snapToGrid w:val="0"/>
              <w:jc w:val="center"/>
            </w:pPr>
            <w:r>
              <w:t>VICE CHAIR(S)</w:t>
            </w:r>
          </w:p>
        </w:tc>
        <w:tc>
          <w:tcPr>
            <w:tcW w:w="7281" w:type="dxa"/>
            <w:tcBorders>
              <w:left w:val="single" w:sz="4" w:space="0" w:color="000000"/>
              <w:bottom w:val="single" w:sz="4" w:space="0" w:color="000000"/>
              <w:right w:val="single" w:sz="4" w:space="0" w:color="000000"/>
            </w:tcBorders>
          </w:tcPr>
          <w:p w14:paraId="75EAD529" w14:textId="77777777" w:rsidR="005C22B9" w:rsidRDefault="005C22B9" w:rsidP="00591B31">
            <w:pPr>
              <w:widowControl w:val="0"/>
              <w:snapToGrid w:val="0"/>
              <w:jc w:val="center"/>
            </w:pPr>
            <w:r>
              <w:t>DHARSHI MAHESWARAN</w:t>
            </w:r>
          </w:p>
          <w:p w14:paraId="4D0084D3" w14:textId="77777777" w:rsidR="005C22B9" w:rsidRDefault="005C22B9" w:rsidP="00591B31">
            <w:pPr>
              <w:widowControl w:val="0"/>
              <w:snapToGrid w:val="0"/>
              <w:jc w:val="center"/>
            </w:pPr>
            <w:r>
              <w:t>MICHAEL HILL</w:t>
            </w:r>
          </w:p>
        </w:tc>
      </w:tr>
      <w:tr w:rsidR="005C22B9" w14:paraId="5BFEC8F1" w14:textId="77777777" w:rsidTr="005C22B9">
        <w:tc>
          <w:tcPr>
            <w:tcW w:w="2470" w:type="dxa"/>
            <w:tcBorders>
              <w:left w:val="single" w:sz="4" w:space="0" w:color="000000"/>
              <w:bottom w:val="single" w:sz="4" w:space="0" w:color="000000"/>
            </w:tcBorders>
          </w:tcPr>
          <w:p w14:paraId="653E031A" w14:textId="77777777" w:rsidR="005C22B9" w:rsidRDefault="005C22B9" w:rsidP="00591B31">
            <w:pPr>
              <w:widowControl w:val="0"/>
              <w:snapToGrid w:val="0"/>
              <w:jc w:val="center"/>
            </w:pPr>
          </w:p>
          <w:p w14:paraId="1709E26D" w14:textId="77777777" w:rsidR="005C22B9" w:rsidRDefault="005C22B9" w:rsidP="00591B31">
            <w:pPr>
              <w:widowControl w:val="0"/>
              <w:jc w:val="center"/>
            </w:pPr>
            <w:r>
              <w:t>SECRETARY</w:t>
            </w:r>
          </w:p>
          <w:p w14:paraId="71402B3D" w14:textId="77777777" w:rsidR="005C22B9" w:rsidRDefault="005C22B9" w:rsidP="00591B31">
            <w:pPr>
              <w:widowControl w:val="0"/>
              <w:jc w:val="center"/>
            </w:pPr>
          </w:p>
        </w:tc>
        <w:tc>
          <w:tcPr>
            <w:tcW w:w="7281" w:type="dxa"/>
            <w:tcBorders>
              <w:left w:val="single" w:sz="4" w:space="0" w:color="000000"/>
              <w:bottom w:val="single" w:sz="4" w:space="0" w:color="000000"/>
              <w:right w:val="single" w:sz="4" w:space="0" w:color="000000"/>
            </w:tcBorders>
          </w:tcPr>
          <w:p w14:paraId="45C7B37A" w14:textId="77777777" w:rsidR="005C22B9" w:rsidRDefault="005C22B9" w:rsidP="00591B31">
            <w:pPr>
              <w:widowControl w:val="0"/>
              <w:snapToGrid w:val="0"/>
              <w:jc w:val="center"/>
            </w:pPr>
          </w:p>
          <w:p w14:paraId="193D33F4" w14:textId="5F9EBDA2" w:rsidR="005C22B9" w:rsidRDefault="005C22B9" w:rsidP="00591B31">
            <w:pPr>
              <w:widowControl w:val="0"/>
              <w:snapToGrid w:val="0"/>
              <w:jc w:val="center"/>
            </w:pPr>
            <w:r>
              <w:t>JACKIE STEADMAN</w:t>
            </w:r>
          </w:p>
        </w:tc>
      </w:tr>
      <w:tr w:rsidR="005C22B9" w14:paraId="1E36737E" w14:textId="77777777" w:rsidTr="005C22B9">
        <w:tc>
          <w:tcPr>
            <w:tcW w:w="2470" w:type="dxa"/>
            <w:tcBorders>
              <w:top w:val="single" w:sz="4" w:space="0" w:color="000000"/>
              <w:left w:val="single" w:sz="4" w:space="0" w:color="000000"/>
              <w:bottom w:val="single" w:sz="4" w:space="0" w:color="000000"/>
            </w:tcBorders>
          </w:tcPr>
          <w:p w14:paraId="586FB352" w14:textId="77777777" w:rsidR="005C22B9" w:rsidRDefault="005C22B9" w:rsidP="00591B31">
            <w:pPr>
              <w:widowControl w:val="0"/>
              <w:snapToGrid w:val="0"/>
              <w:jc w:val="center"/>
            </w:pPr>
            <w:r>
              <w:t>CLUB CAPTAINS</w:t>
            </w:r>
          </w:p>
        </w:tc>
        <w:tc>
          <w:tcPr>
            <w:tcW w:w="7281" w:type="dxa"/>
            <w:tcBorders>
              <w:top w:val="single" w:sz="4" w:space="0" w:color="000000"/>
              <w:left w:val="single" w:sz="4" w:space="0" w:color="000000"/>
              <w:bottom w:val="single" w:sz="4" w:space="0" w:color="000000"/>
              <w:right w:val="single" w:sz="4" w:space="0" w:color="000000"/>
            </w:tcBorders>
          </w:tcPr>
          <w:p w14:paraId="503F2E99" w14:textId="77777777" w:rsidR="005C22B9" w:rsidRDefault="005C22B9" w:rsidP="00591B31">
            <w:pPr>
              <w:widowControl w:val="0"/>
              <w:snapToGrid w:val="0"/>
              <w:jc w:val="center"/>
            </w:pPr>
            <w:r>
              <w:t>ROB PAIN</w:t>
            </w:r>
          </w:p>
          <w:p w14:paraId="22EB8D4F" w14:textId="77777777" w:rsidR="005C22B9" w:rsidRDefault="005C22B9" w:rsidP="00591B31">
            <w:pPr>
              <w:widowControl w:val="0"/>
              <w:snapToGrid w:val="0"/>
              <w:jc w:val="center"/>
            </w:pPr>
            <w:r>
              <w:t>DAVID BARNETT</w:t>
            </w:r>
          </w:p>
          <w:p w14:paraId="4198CE7D" w14:textId="77777777" w:rsidR="005C22B9" w:rsidRDefault="005C22B9" w:rsidP="00591B31">
            <w:pPr>
              <w:widowControl w:val="0"/>
              <w:snapToGrid w:val="0"/>
              <w:jc w:val="center"/>
            </w:pPr>
            <w:r>
              <w:t>JEMIMA KING</w:t>
            </w:r>
          </w:p>
        </w:tc>
      </w:tr>
      <w:tr w:rsidR="005C22B9" w14:paraId="403C0733" w14:textId="77777777" w:rsidTr="005C22B9">
        <w:tc>
          <w:tcPr>
            <w:tcW w:w="2470" w:type="dxa"/>
            <w:tcBorders>
              <w:left w:val="single" w:sz="4" w:space="0" w:color="000000"/>
              <w:bottom w:val="single" w:sz="4" w:space="0" w:color="000000"/>
            </w:tcBorders>
          </w:tcPr>
          <w:p w14:paraId="29F979B3" w14:textId="77777777" w:rsidR="005C22B9" w:rsidRDefault="005C22B9" w:rsidP="00591B31">
            <w:pPr>
              <w:widowControl w:val="0"/>
              <w:jc w:val="center"/>
            </w:pPr>
            <w:r>
              <w:t>SOCIAL COMMITTEE</w:t>
            </w:r>
          </w:p>
          <w:p w14:paraId="62BE8218" w14:textId="77777777" w:rsidR="005C22B9" w:rsidRDefault="005C22B9" w:rsidP="00591B31">
            <w:pPr>
              <w:widowControl w:val="0"/>
              <w:jc w:val="center"/>
            </w:pPr>
          </w:p>
          <w:p w14:paraId="4191CA28" w14:textId="77777777" w:rsidR="005C22B9" w:rsidRDefault="005C22B9" w:rsidP="00591B31">
            <w:pPr>
              <w:widowControl w:val="0"/>
              <w:jc w:val="center"/>
            </w:pPr>
          </w:p>
        </w:tc>
        <w:tc>
          <w:tcPr>
            <w:tcW w:w="7281" w:type="dxa"/>
            <w:tcBorders>
              <w:left w:val="single" w:sz="4" w:space="0" w:color="000000"/>
              <w:bottom w:val="single" w:sz="4" w:space="0" w:color="000000"/>
              <w:right w:val="single" w:sz="4" w:space="0" w:color="000000"/>
            </w:tcBorders>
          </w:tcPr>
          <w:p w14:paraId="1105288A" w14:textId="77777777" w:rsidR="005C22B9" w:rsidRDefault="005C22B9" w:rsidP="00591B31">
            <w:pPr>
              <w:widowControl w:val="0"/>
              <w:snapToGrid w:val="0"/>
              <w:jc w:val="center"/>
            </w:pPr>
            <w:r>
              <w:t>ELLEN MORET</w:t>
            </w:r>
          </w:p>
          <w:p w14:paraId="0DF0FEF7" w14:textId="77777777" w:rsidR="005C22B9" w:rsidRDefault="005C22B9" w:rsidP="00591B31">
            <w:pPr>
              <w:widowControl w:val="0"/>
              <w:snapToGrid w:val="0"/>
              <w:jc w:val="center"/>
            </w:pPr>
            <w:r>
              <w:t>MICHAEL HILL</w:t>
            </w:r>
          </w:p>
          <w:p w14:paraId="7172127C" w14:textId="77777777" w:rsidR="005C22B9" w:rsidRDefault="005C22B9" w:rsidP="00591B31">
            <w:pPr>
              <w:widowControl w:val="0"/>
              <w:snapToGrid w:val="0"/>
              <w:jc w:val="center"/>
            </w:pPr>
            <w:r>
              <w:t xml:space="preserve">SCOTT ALLAWAY </w:t>
            </w:r>
          </w:p>
        </w:tc>
      </w:tr>
      <w:tr w:rsidR="005C22B9" w14:paraId="00E724FC" w14:textId="77777777" w:rsidTr="005C22B9">
        <w:tc>
          <w:tcPr>
            <w:tcW w:w="2470" w:type="dxa"/>
            <w:tcBorders>
              <w:top w:val="single" w:sz="4" w:space="0" w:color="000000"/>
              <w:left w:val="single" w:sz="4" w:space="0" w:color="000000"/>
              <w:bottom w:val="single" w:sz="4" w:space="0" w:color="000000"/>
            </w:tcBorders>
          </w:tcPr>
          <w:p w14:paraId="59ECF596" w14:textId="77777777" w:rsidR="005C22B9" w:rsidRDefault="005C22B9" w:rsidP="00591B31">
            <w:pPr>
              <w:widowControl w:val="0"/>
              <w:snapToGrid w:val="0"/>
              <w:jc w:val="center"/>
            </w:pPr>
            <w:r>
              <w:t>FIXTURES</w:t>
            </w:r>
          </w:p>
          <w:p w14:paraId="72964EF6" w14:textId="77777777" w:rsidR="005C22B9" w:rsidRDefault="005C22B9" w:rsidP="00591B31">
            <w:pPr>
              <w:widowControl w:val="0"/>
              <w:snapToGrid w:val="0"/>
              <w:jc w:val="center"/>
            </w:pPr>
            <w:r>
              <w:t>SECRETARY</w:t>
            </w:r>
          </w:p>
        </w:tc>
        <w:tc>
          <w:tcPr>
            <w:tcW w:w="7281" w:type="dxa"/>
            <w:tcBorders>
              <w:top w:val="single" w:sz="4" w:space="0" w:color="000000"/>
              <w:left w:val="single" w:sz="4" w:space="0" w:color="000000"/>
              <w:bottom w:val="single" w:sz="4" w:space="0" w:color="000000"/>
              <w:right w:val="single" w:sz="4" w:space="0" w:color="000000"/>
            </w:tcBorders>
          </w:tcPr>
          <w:p w14:paraId="0B601A8C" w14:textId="77777777" w:rsidR="005C22B9" w:rsidRDefault="005C22B9" w:rsidP="00591B31">
            <w:pPr>
              <w:widowControl w:val="0"/>
              <w:snapToGrid w:val="0"/>
              <w:jc w:val="center"/>
            </w:pPr>
            <w:r>
              <w:t>ELLEN MORET</w:t>
            </w:r>
          </w:p>
        </w:tc>
      </w:tr>
      <w:tr w:rsidR="005C22B9" w14:paraId="63008BC6" w14:textId="77777777" w:rsidTr="005C22B9">
        <w:tc>
          <w:tcPr>
            <w:tcW w:w="2470" w:type="dxa"/>
            <w:tcBorders>
              <w:top w:val="single" w:sz="4" w:space="0" w:color="000000"/>
              <w:left w:val="single" w:sz="4" w:space="0" w:color="000000"/>
              <w:bottom w:val="single" w:sz="4" w:space="0" w:color="000000"/>
            </w:tcBorders>
          </w:tcPr>
          <w:p w14:paraId="3E828CE5" w14:textId="77777777" w:rsidR="005C22B9" w:rsidRDefault="005C22B9" w:rsidP="00591B31">
            <w:pPr>
              <w:widowControl w:val="0"/>
              <w:jc w:val="center"/>
            </w:pPr>
            <w:r>
              <w:t>FULL MEMBERSHIP REPRESENTATIVES</w:t>
            </w:r>
          </w:p>
          <w:p w14:paraId="3164139F" w14:textId="77777777" w:rsidR="005C22B9" w:rsidRDefault="005C22B9" w:rsidP="00591B31">
            <w:pPr>
              <w:widowControl w:val="0"/>
              <w:jc w:val="center"/>
            </w:pPr>
          </w:p>
          <w:p w14:paraId="67518550" w14:textId="77777777" w:rsidR="005C22B9" w:rsidRDefault="005C22B9" w:rsidP="00591B31">
            <w:pPr>
              <w:widowControl w:val="0"/>
              <w:jc w:val="center"/>
            </w:pPr>
          </w:p>
        </w:tc>
        <w:tc>
          <w:tcPr>
            <w:tcW w:w="7281" w:type="dxa"/>
            <w:tcBorders>
              <w:top w:val="single" w:sz="4" w:space="0" w:color="000000"/>
              <w:left w:val="single" w:sz="4" w:space="0" w:color="000000"/>
              <w:bottom w:val="single" w:sz="4" w:space="0" w:color="000000"/>
              <w:right w:val="single" w:sz="4" w:space="0" w:color="000000"/>
            </w:tcBorders>
          </w:tcPr>
          <w:p w14:paraId="3D744400" w14:textId="77777777" w:rsidR="005C22B9" w:rsidRDefault="005C22B9" w:rsidP="00591B31">
            <w:pPr>
              <w:widowControl w:val="0"/>
              <w:snapToGrid w:val="0"/>
              <w:jc w:val="center"/>
            </w:pPr>
            <w:r>
              <w:t>SCOTT ALLAWAY</w:t>
            </w:r>
          </w:p>
          <w:p w14:paraId="30618A18" w14:textId="77777777" w:rsidR="005C22B9" w:rsidRDefault="005C22B9" w:rsidP="00591B31">
            <w:pPr>
              <w:widowControl w:val="0"/>
              <w:snapToGrid w:val="0"/>
              <w:jc w:val="center"/>
            </w:pPr>
            <w:r>
              <w:t>BEN BROWNLEE</w:t>
            </w:r>
          </w:p>
          <w:p w14:paraId="28FB893F" w14:textId="77777777" w:rsidR="005C22B9" w:rsidRDefault="005C22B9" w:rsidP="00591B31">
            <w:pPr>
              <w:widowControl w:val="0"/>
              <w:snapToGrid w:val="0"/>
              <w:jc w:val="center"/>
            </w:pPr>
            <w:r>
              <w:t>SOTIRIA SPANTIDEA</w:t>
            </w:r>
          </w:p>
          <w:p w14:paraId="54CCF726" w14:textId="77777777" w:rsidR="005C22B9" w:rsidRDefault="005C22B9" w:rsidP="00591B31">
            <w:pPr>
              <w:widowControl w:val="0"/>
              <w:snapToGrid w:val="0"/>
              <w:jc w:val="center"/>
            </w:pPr>
            <w:r>
              <w:t>JANE CHAMBERS</w:t>
            </w:r>
          </w:p>
          <w:p w14:paraId="56324EA9" w14:textId="77777777" w:rsidR="005C22B9" w:rsidRDefault="005C22B9" w:rsidP="00591B31">
            <w:pPr>
              <w:widowControl w:val="0"/>
              <w:snapToGrid w:val="0"/>
              <w:jc w:val="center"/>
            </w:pPr>
            <w:r>
              <w:t>ALEC CLAPPERTON</w:t>
            </w:r>
          </w:p>
        </w:tc>
      </w:tr>
      <w:tr w:rsidR="005C22B9" w14:paraId="48757690" w14:textId="77777777" w:rsidTr="005C22B9">
        <w:tc>
          <w:tcPr>
            <w:tcW w:w="2470" w:type="dxa"/>
            <w:tcBorders>
              <w:left w:val="single" w:sz="4" w:space="0" w:color="000000"/>
              <w:bottom w:val="single" w:sz="4" w:space="0" w:color="000000"/>
            </w:tcBorders>
          </w:tcPr>
          <w:p w14:paraId="26FF17BA" w14:textId="77777777" w:rsidR="005C22B9" w:rsidRDefault="005C22B9" w:rsidP="00591B31">
            <w:pPr>
              <w:widowControl w:val="0"/>
              <w:snapToGrid w:val="0"/>
              <w:jc w:val="center"/>
            </w:pPr>
            <w:r>
              <w:t>CLUB SESSION</w:t>
            </w:r>
          </w:p>
          <w:p w14:paraId="233E0A85" w14:textId="77777777" w:rsidR="005C22B9" w:rsidRDefault="005C22B9" w:rsidP="00591B31">
            <w:pPr>
              <w:widowControl w:val="0"/>
              <w:snapToGrid w:val="0"/>
              <w:jc w:val="center"/>
            </w:pPr>
            <w:r>
              <w:t>ORGANISERS</w:t>
            </w:r>
          </w:p>
          <w:p w14:paraId="1E2662E4" w14:textId="77777777" w:rsidR="005C22B9" w:rsidRDefault="005C22B9" w:rsidP="00591B31">
            <w:pPr>
              <w:widowControl w:val="0"/>
              <w:snapToGrid w:val="0"/>
              <w:jc w:val="center"/>
            </w:pPr>
            <w:r>
              <w:t>REPRESENTATIVES</w:t>
            </w:r>
          </w:p>
        </w:tc>
        <w:tc>
          <w:tcPr>
            <w:tcW w:w="7281" w:type="dxa"/>
            <w:tcBorders>
              <w:left w:val="single" w:sz="4" w:space="0" w:color="000000"/>
              <w:bottom w:val="single" w:sz="4" w:space="0" w:color="000000"/>
              <w:right w:val="single" w:sz="4" w:space="0" w:color="000000"/>
            </w:tcBorders>
          </w:tcPr>
          <w:p w14:paraId="41AC7EBF" w14:textId="77777777" w:rsidR="005C22B9" w:rsidRDefault="005C22B9" w:rsidP="00591B31">
            <w:pPr>
              <w:widowControl w:val="0"/>
              <w:snapToGrid w:val="0"/>
              <w:jc w:val="center"/>
            </w:pPr>
            <w:r>
              <w:t>DENNIS PHILLIPS</w:t>
            </w:r>
          </w:p>
          <w:p w14:paraId="11874EE4" w14:textId="77777777" w:rsidR="005C22B9" w:rsidRDefault="005C22B9" w:rsidP="00591B31">
            <w:pPr>
              <w:widowControl w:val="0"/>
              <w:snapToGrid w:val="0"/>
              <w:jc w:val="center"/>
            </w:pPr>
            <w:r>
              <w:t>CHRIS DUFFIN</w:t>
            </w:r>
          </w:p>
          <w:p w14:paraId="0EEA2AB7" w14:textId="77777777" w:rsidR="005C22B9" w:rsidRDefault="005C22B9" w:rsidP="00591B31">
            <w:pPr>
              <w:widowControl w:val="0"/>
              <w:snapToGrid w:val="0"/>
              <w:jc w:val="center"/>
            </w:pPr>
          </w:p>
        </w:tc>
      </w:tr>
    </w:tbl>
    <w:p w14:paraId="5E3C9D93" w14:textId="77777777" w:rsidR="005C22B9" w:rsidRDefault="005C22B9" w:rsidP="00526F77">
      <w:pPr>
        <w:rPr>
          <w:rFonts w:eastAsia="Times New Roman"/>
        </w:rPr>
      </w:pPr>
    </w:p>
    <w:p w14:paraId="06AD86EC" w14:textId="77777777" w:rsidR="005C22B9" w:rsidRDefault="005C22B9" w:rsidP="00526F77">
      <w:pPr>
        <w:rPr>
          <w:rFonts w:eastAsia="Times New Roman"/>
        </w:rPr>
      </w:pPr>
    </w:p>
    <w:p w14:paraId="06A95B04" w14:textId="77777777" w:rsidR="00616B65" w:rsidRDefault="00616B65" w:rsidP="00526F77">
      <w:pPr>
        <w:rPr>
          <w:rFonts w:eastAsia="Times New Roman"/>
        </w:rPr>
      </w:pPr>
    </w:p>
    <w:p w14:paraId="0F8BB59D" w14:textId="77777777" w:rsidR="00616B65" w:rsidRDefault="00616B65" w:rsidP="00526F77">
      <w:pPr>
        <w:rPr>
          <w:rFonts w:eastAsia="Times New Roman"/>
        </w:rPr>
      </w:pPr>
    </w:p>
    <w:p w14:paraId="703DA34E" w14:textId="77777777" w:rsidR="005C22B9" w:rsidRDefault="005C22B9" w:rsidP="00526F77">
      <w:pPr>
        <w:rPr>
          <w:rFonts w:eastAsia="Times New Roman"/>
        </w:rPr>
      </w:pPr>
    </w:p>
    <w:p w14:paraId="69D42D78" w14:textId="3976F26B" w:rsidR="00526F77" w:rsidRPr="005C22B9" w:rsidRDefault="005C22B9" w:rsidP="00526F77">
      <w:pPr>
        <w:rPr>
          <w:rFonts w:eastAsia="Times New Roman"/>
          <w:b/>
          <w:bCs/>
        </w:rPr>
      </w:pPr>
      <w:r w:rsidRPr="005C22B9">
        <w:rPr>
          <w:rFonts w:eastAsia="Times New Roman"/>
          <w:b/>
          <w:bCs/>
        </w:rPr>
        <w:lastRenderedPageBreak/>
        <w:t>FACILITIES UPDATE (NL)</w:t>
      </w:r>
    </w:p>
    <w:p w14:paraId="0BE132A2" w14:textId="77777777" w:rsidR="00526F77" w:rsidRDefault="00526F77" w:rsidP="00526F77">
      <w:pPr>
        <w:rPr>
          <w:rFonts w:eastAsia="Times New Roman"/>
        </w:rPr>
      </w:pPr>
    </w:p>
    <w:p w14:paraId="65EB614C" w14:textId="3024BD3A" w:rsidR="002930BF" w:rsidRDefault="002930BF" w:rsidP="00526F77">
      <w:pPr>
        <w:rPr>
          <w:rFonts w:eastAsia="Times New Roman"/>
        </w:rPr>
      </w:pPr>
      <w:r>
        <w:rPr>
          <w:rFonts w:eastAsia="Times New Roman"/>
        </w:rPr>
        <w:t xml:space="preserve">Nick Leighton presented the main projects for the </w:t>
      </w:r>
      <w:r w:rsidR="002C0203">
        <w:rPr>
          <w:rFonts w:eastAsia="Times New Roman"/>
        </w:rPr>
        <w:t>future</w:t>
      </w:r>
      <w:r>
        <w:rPr>
          <w:rFonts w:eastAsia="Times New Roman"/>
        </w:rPr>
        <w:t xml:space="preserve"> costing circa £500k</w:t>
      </w:r>
      <w:r w:rsidR="00BA760D">
        <w:rPr>
          <w:rFonts w:eastAsia="Times New Roman"/>
        </w:rPr>
        <w:t>. These are closely linked with the energy/environmental challenges we face.</w:t>
      </w:r>
    </w:p>
    <w:p w14:paraId="00D4FC18" w14:textId="77777777" w:rsidR="002930BF" w:rsidRDefault="002930BF" w:rsidP="00526F77">
      <w:pPr>
        <w:rPr>
          <w:rFonts w:eastAsia="Times New Roman"/>
        </w:rPr>
      </w:pPr>
    </w:p>
    <w:p w14:paraId="58221EE7" w14:textId="2582554F" w:rsidR="00526F77" w:rsidRPr="002930BF" w:rsidRDefault="002930BF" w:rsidP="002930BF">
      <w:pPr>
        <w:pStyle w:val="ListParagraph"/>
        <w:numPr>
          <w:ilvl w:val="0"/>
          <w:numId w:val="1"/>
        </w:numPr>
        <w:rPr>
          <w:rFonts w:eastAsia="Times New Roman"/>
        </w:rPr>
      </w:pPr>
      <w:r>
        <w:rPr>
          <w:rFonts w:eastAsia="Times New Roman"/>
        </w:rPr>
        <w:t>Changing of the dome engine on the acrylic courts, costs £40k but the cost saving in energy will give around £</w:t>
      </w:r>
      <w:r w:rsidR="00F800F4">
        <w:rPr>
          <w:rFonts w:eastAsia="Times New Roman"/>
        </w:rPr>
        <w:t>7</w:t>
      </w:r>
      <w:r>
        <w:rPr>
          <w:rFonts w:eastAsia="Times New Roman"/>
        </w:rPr>
        <w:t>k per annum.</w:t>
      </w:r>
    </w:p>
    <w:p w14:paraId="30086720" w14:textId="1E687572" w:rsidR="00526F77" w:rsidRDefault="00526F77" w:rsidP="00526F77">
      <w:pPr>
        <w:rPr>
          <w:rFonts w:eastAsia="Times New Roman"/>
        </w:rPr>
      </w:pPr>
    </w:p>
    <w:p w14:paraId="2D629B7B" w14:textId="5BD20A3F" w:rsidR="002930BF" w:rsidRDefault="002930BF" w:rsidP="002930BF">
      <w:pPr>
        <w:pStyle w:val="ListParagraph"/>
        <w:numPr>
          <w:ilvl w:val="0"/>
          <w:numId w:val="1"/>
        </w:numPr>
        <w:rPr>
          <w:rFonts w:eastAsia="Times New Roman"/>
        </w:rPr>
      </w:pPr>
      <w:r>
        <w:rPr>
          <w:rFonts w:eastAsia="Times New Roman"/>
        </w:rPr>
        <w:t>Extend the 3 mini court</w:t>
      </w:r>
      <w:r w:rsidR="003E7384">
        <w:rPr>
          <w:rFonts w:eastAsia="Times New Roman"/>
        </w:rPr>
        <w:t xml:space="preserve"> zone</w:t>
      </w:r>
      <w:r>
        <w:rPr>
          <w:rFonts w:eastAsia="Times New Roman"/>
        </w:rPr>
        <w:t xml:space="preserve"> into a </w:t>
      </w:r>
      <w:r w:rsidR="00F800F4">
        <w:rPr>
          <w:rFonts w:eastAsia="Times New Roman"/>
        </w:rPr>
        <w:t>full-size</w:t>
      </w:r>
      <w:r>
        <w:rPr>
          <w:rFonts w:eastAsia="Times New Roman"/>
        </w:rPr>
        <w:t xml:space="preserve"> adult court – approximately £</w:t>
      </w:r>
      <w:r w:rsidR="003E7384">
        <w:rPr>
          <w:rFonts w:eastAsia="Times New Roman"/>
        </w:rPr>
        <w:t>30k.</w:t>
      </w:r>
    </w:p>
    <w:p w14:paraId="270395F8" w14:textId="77777777" w:rsidR="002930BF" w:rsidRPr="002930BF" w:rsidRDefault="002930BF" w:rsidP="002930BF">
      <w:pPr>
        <w:pStyle w:val="ListParagraph"/>
        <w:rPr>
          <w:rFonts w:eastAsia="Times New Roman"/>
        </w:rPr>
      </w:pPr>
    </w:p>
    <w:p w14:paraId="53534AF9" w14:textId="557D9E84" w:rsidR="00D66D92" w:rsidRDefault="002930BF" w:rsidP="00D66D92">
      <w:pPr>
        <w:pStyle w:val="ListParagraph"/>
        <w:numPr>
          <w:ilvl w:val="0"/>
          <w:numId w:val="1"/>
        </w:numPr>
        <w:rPr>
          <w:rFonts w:eastAsia="Times New Roman"/>
        </w:rPr>
      </w:pPr>
      <w:r w:rsidRPr="00D66D92">
        <w:rPr>
          <w:rFonts w:eastAsia="Times New Roman"/>
        </w:rPr>
        <w:t xml:space="preserve">Resurfacing of the astro courts as they are struggling with drainage especially in the bad weather.  </w:t>
      </w:r>
      <w:r w:rsidR="00D66D92">
        <w:rPr>
          <w:rFonts w:eastAsia="Times New Roman"/>
        </w:rPr>
        <w:t xml:space="preserve">Ben Brownlee enquired about if the drainage didn’t work, Nick explained that </w:t>
      </w:r>
      <w:r w:rsidR="003E7384">
        <w:rPr>
          <w:rFonts w:eastAsia="Times New Roman"/>
        </w:rPr>
        <w:t>the problem primarily lay with the non-porous acrylic courts underneath which holds up the flow of water away to the drainage holes. E</w:t>
      </w:r>
      <w:r w:rsidR="00D66D92">
        <w:rPr>
          <w:rFonts w:eastAsia="Times New Roman"/>
        </w:rPr>
        <w:t xml:space="preserve">xtensive research had been done and the re drilling of the drainage holes plus some more and additional tarmac base for the water to sit in during its journey is our best option. </w:t>
      </w:r>
      <w:r w:rsidR="003E7384">
        <w:rPr>
          <w:rFonts w:eastAsia="Times New Roman"/>
        </w:rPr>
        <w:t xml:space="preserve">We also think some of the acrylic layer is so old it will be able to be removed completely. </w:t>
      </w:r>
      <w:r w:rsidR="009C7D19">
        <w:rPr>
          <w:rFonts w:eastAsia="Times New Roman"/>
        </w:rPr>
        <w:t xml:space="preserve">If the </w:t>
      </w:r>
      <w:r w:rsidR="00D66D92">
        <w:rPr>
          <w:rFonts w:eastAsia="Times New Roman"/>
        </w:rPr>
        <w:t xml:space="preserve">water stays within the court surface longer making </w:t>
      </w:r>
      <w:r w:rsidR="00D66D92" w:rsidRPr="00E44979">
        <w:rPr>
          <w:rFonts w:eastAsia="Times New Roman"/>
        </w:rPr>
        <w:t>the</w:t>
      </w:r>
      <w:r w:rsidR="00315060" w:rsidRPr="00E44979">
        <w:rPr>
          <w:rFonts w:eastAsia="Times New Roman"/>
        </w:rPr>
        <w:t>m</w:t>
      </w:r>
      <w:r w:rsidR="00D66D92" w:rsidRPr="00315060">
        <w:rPr>
          <w:rFonts w:eastAsia="Times New Roman"/>
          <w:color w:val="FF0000"/>
        </w:rPr>
        <w:t xml:space="preserve"> </w:t>
      </w:r>
      <w:r w:rsidR="00D66D92">
        <w:rPr>
          <w:rFonts w:eastAsia="Times New Roman"/>
        </w:rPr>
        <w:t xml:space="preserve">less usable, shorter life span with all the muck and debris that collects. </w:t>
      </w:r>
      <w:r w:rsidR="00F800F4">
        <w:rPr>
          <w:rFonts w:eastAsia="Times New Roman"/>
        </w:rPr>
        <w:br/>
      </w:r>
    </w:p>
    <w:p w14:paraId="35987272" w14:textId="039CCF61" w:rsidR="002930BF" w:rsidRPr="00D66D92" w:rsidRDefault="002930BF" w:rsidP="00F747B0">
      <w:pPr>
        <w:pStyle w:val="ListParagraph"/>
        <w:numPr>
          <w:ilvl w:val="0"/>
          <w:numId w:val="1"/>
        </w:numPr>
        <w:rPr>
          <w:rFonts w:eastAsia="Times New Roman"/>
        </w:rPr>
      </w:pPr>
      <w:r w:rsidRPr="00D66D92">
        <w:rPr>
          <w:rFonts w:eastAsia="Times New Roman"/>
        </w:rPr>
        <w:t xml:space="preserve">Plan is </w:t>
      </w:r>
      <w:r w:rsidR="009C7D19">
        <w:rPr>
          <w:rFonts w:eastAsia="Times New Roman"/>
        </w:rPr>
        <w:t>in</w:t>
      </w:r>
      <w:r w:rsidRPr="00D66D92">
        <w:rPr>
          <w:rFonts w:eastAsia="Times New Roman"/>
        </w:rPr>
        <w:t xml:space="preserve"> April to remove the existing carpet, drill holes</w:t>
      </w:r>
      <w:r w:rsidR="002C0203" w:rsidRPr="00D66D92">
        <w:rPr>
          <w:rFonts w:eastAsia="Times New Roman"/>
        </w:rPr>
        <w:t xml:space="preserve"> to aid drainage and then re tarmac a new base.</w:t>
      </w:r>
      <w:r w:rsidRPr="00D66D92">
        <w:rPr>
          <w:rFonts w:eastAsia="Times New Roman"/>
        </w:rPr>
        <w:t xml:space="preserve"> </w:t>
      </w:r>
      <w:r w:rsidR="009C7D19">
        <w:rPr>
          <w:rFonts w:eastAsia="Times New Roman"/>
        </w:rPr>
        <w:t>T</w:t>
      </w:r>
      <w:r w:rsidRPr="00D66D92">
        <w:rPr>
          <w:rFonts w:eastAsia="Times New Roman"/>
        </w:rPr>
        <w:t xml:space="preserve">hen </w:t>
      </w:r>
      <w:r w:rsidR="009C7D19">
        <w:rPr>
          <w:rFonts w:eastAsia="Times New Roman"/>
        </w:rPr>
        <w:t xml:space="preserve">after a period of “proving” </w:t>
      </w:r>
      <w:r w:rsidR="00590BE5">
        <w:rPr>
          <w:rFonts w:eastAsia="Times New Roman"/>
        </w:rPr>
        <w:t>we plan to</w:t>
      </w:r>
      <w:r w:rsidRPr="00D66D92">
        <w:rPr>
          <w:rFonts w:eastAsia="Times New Roman"/>
        </w:rPr>
        <w:t xml:space="preserve"> </w:t>
      </w:r>
      <w:r w:rsidR="002C0203" w:rsidRPr="00D66D92">
        <w:rPr>
          <w:rFonts w:eastAsia="Times New Roman"/>
        </w:rPr>
        <w:t>cover</w:t>
      </w:r>
      <w:r w:rsidRPr="00D66D92">
        <w:rPr>
          <w:rFonts w:eastAsia="Times New Roman"/>
        </w:rPr>
        <w:t xml:space="preserve"> with artificial </w:t>
      </w:r>
      <w:r w:rsidR="002C0203" w:rsidRPr="00D66D92">
        <w:rPr>
          <w:rFonts w:eastAsia="Times New Roman"/>
        </w:rPr>
        <w:t>clay</w:t>
      </w:r>
      <w:r w:rsidR="00F800F4">
        <w:rPr>
          <w:rFonts w:eastAsia="Times New Roman"/>
        </w:rPr>
        <w:t xml:space="preserve"> which is also much more suited to being damp</w:t>
      </w:r>
      <w:r w:rsidR="002C0203" w:rsidRPr="00D66D92">
        <w:rPr>
          <w:rFonts w:eastAsia="Times New Roman"/>
        </w:rPr>
        <w:t xml:space="preserve">. </w:t>
      </w:r>
      <w:r w:rsidR="00590BE5">
        <w:rPr>
          <w:rFonts w:eastAsia="Times New Roman"/>
        </w:rPr>
        <w:t>Total investment c</w:t>
      </w:r>
      <w:r w:rsidR="002C0203" w:rsidRPr="00D66D92">
        <w:rPr>
          <w:rFonts w:eastAsia="Times New Roman"/>
        </w:rPr>
        <w:t>ost</w:t>
      </w:r>
      <w:r w:rsidRPr="00D66D92">
        <w:rPr>
          <w:rFonts w:eastAsia="Times New Roman"/>
        </w:rPr>
        <w:t xml:space="preserve"> is £27</w:t>
      </w:r>
      <w:r w:rsidR="002C0203" w:rsidRPr="00D66D92">
        <w:rPr>
          <w:rFonts w:eastAsia="Times New Roman"/>
        </w:rPr>
        <w:t>0</w:t>
      </w:r>
      <w:r w:rsidRPr="00D66D92">
        <w:rPr>
          <w:rFonts w:eastAsia="Times New Roman"/>
        </w:rPr>
        <w:t xml:space="preserve">k.  </w:t>
      </w:r>
      <w:r w:rsidR="00D66D92">
        <w:rPr>
          <w:rFonts w:eastAsia="Times New Roman"/>
        </w:rPr>
        <w:br/>
      </w:r>
    </w:p>
    <w:p w14:paraId="53CB340B" w14:textId="21519861" w:rsidR="002930BF" w:rsidRDefault="002930BF" w:rsidP="002930BF">
      <w:pPr>
        <w:pStyle w:val="ListParagraph"/>
        <w:numPr>
          <w:ilvl w:val="0"/>
          <w:numId w:val="1"/>
        </w:numPr>
        <w:rPr>
          <w:rFonts w:eastAsia="Times New Roman"/>
        </w:rPr>
      </w:pPr>
      <w:r>
        <w:rPr>
          <w:rFonts w:eastAsia="Times New Roman"/>
        </w:rPr>
        <w:t xml:space="preserve">Respraying of the indoor acrylic is scheduled for </w:t>
      </w:r>
      <w:proofErr w:type="gramStart"/>
      <w:r>
        <w:rPr>
          <w:rFonts w:eastAsia="Times New Roman"/>
        </w:rPr>
        <w:t>August</w:t>
      </w:r>
      <w:proofErr w:type="gramEnd"/>
    </w:p>
    <w:p w14:paraId="60504C80" w14:textId="77777777" w:rsidR="002930BF" w:rsidRPr="002930BF" w:rsidRDefault="002930BF" w:rsidP="002930BF">
      <w:pPr>
        <w:pStyle w:val="ListParagraph"/>
        <w:rPr>
          <w:rFonts w:eastAsia="Times New Roman"/>
        </w:rPr>
      </w:pPr>
    </w:p>
    <w:p w14:paraId="44B49F4E" w14:textId="48B22ECB" w:rsidR="002930BF" w:rsidRPr="002930BF" w:rsidRDefault="002930BF" w:rsidP="002930BF">
      <w:pPr>
        <w:pStyle w:val="ListParagraph"/>
        <w:numPr>
          <w:ilvl w:val="0"/>
          <w:numId w:val="1"/>
        </w:numPr>
        <w:rPr>
          <w:rFonts w:eastAsia="Times New Roman"/>
        </w:rPr>
      </w:pPr>
      <w:r>
        <w:rPr>
          <w:rFonts w:eastAsia="Times New Roman"/>
        </w:rPr>
        <w:t>Dome project to replace the current domes with a permanent fixed structure</w:t>
      </w:r>
      <w:r w:rsidR="00DF3899">
        <w:rPr>
          <w:rFonts w:eastAsia="Times New Roman"/>
        </w:rPr>
        <w:t xml:space="preserve"> has planning permission but no start date</w:t>
      </w:r>
      <w:r>
        <w:rPr>
          <w:rFonts w:eastAsia="Times New Roman"/>
        </w:rPr>
        <w:t>.  The cost of this is in the region of £2m</w:t>
      </w:r>
      <w:r w:rsidR="00D66D92">
        <w:rPr>
          <w:rFonts w:eastAsia="Times New Roman"/>
        </w:rPr>
        <w:t>. The dome skin lifespan is until approx. 2030 but could be longer depending on weathering.</w:t>
      </w:r>
      <w:r w:rsidR="00DF3899">
        <w:rPr>
          <w:rFonts w:eastAsia="Times New Roman"/>
        </w:rPr>
        <w:t xml:space="preserve"> The change will also be influenced by the external economy and the sale of RAF Halton. </w:t>
      </w:r>
    </w:p>
    <w:p w14:paraId="7E535B2C" w14:textId="77777777" w:rsidR="00526F77" w:rsidRDefault="00526F77" w:rsidP="00526F77">
      <w:pPr>
        <w:rPr>
          <w:rFonts w:eastAsia="Times New Roman"/>
        </w:rPr>
      </w:pPr>
    </w:p>
    <w:p w14:paraId="5EDD9B0C" w14:textId="0BA4D3B2" w:rsidR="00526F77" w:rsidRDefault="00526F77" w:rsidP="002930BF">
      <w:pPr>
        <w:pStyle w:val="ListParagraph"/>
        <w:numPr>
          <w:ilvl w:val="0"/>
          <w:numId w:val="1"/>
        </w:numPr>
        <w:rPr>
          <w:rFonts w:eastAsia="Times New Roman"/>
        </w:rPr>
      </w:pPr>
      <w:r w:rsidRPr="002930BF">
        <w:rPr>
          <w:rFonts w:eastAsia="Times New Roman"/>
        </w:rPr>
        <w:t xml:space="preserve">Padel tennis, planning permission granted, 2 courts, located in the skill </w:t>
      </w:r>
      <w:r w:rsidR="00D66D92">
        <w:rPr>
          <w:rFonts w:eastAsia="Times New Roman"/>
        </w:rPr>
        <w:t xml:space="preserve">zone </w:t>
      </w:r>
      <w:r w:rsidRPr="002930BF">
        <w:rPr>
          <w:rFonts w:eastAsia="Times New Roman"/>
        </w:rPr>
        <w:t>area</w:t>
      </w:r>
      <w:r w:rsidR="00D66D92">
        <w:rPr>
          <w:rFonts w:eastAsia="Times New Roman"/>
        </w:rPr>
        <w:t>; one other consideration</w:t>
      </w:r>
      <w:r w:rsidRPr="002930BF">
        <w:rPr>
          <w:rFonts w:eastAsia="Times New Roman"/>
        </w:rPr>
        <w:t xml:space="preserve"> is whether to have one covered </w:t>
      </w:r>
      <w:r w:rsidR="00D66D92">
        <w:rPr>
          <w:rFonts w:eastAsia="Times New Roman"/>
        </w:rPr>
        <w:t xml:space="preserve">to enable year round play and also dampen noise </w:t>
      </w:r>
      <w:r w:rsidRPr="002930BF">
        <w:rPr>
          <w:rFonts w:eastAsia="Times New Roman"/>
        </w:rPr>
        <w:t>or 2 uncovered</w:t>
      </w:r>
      <w:r w:rsidR="00BF1047">
        <w:rPr>
          <w:rFonts w:eastAsia="Times New Roman"/>
        </w:rPr>
        <w:t xml:space="preserve"> – the overall cost is the same.</w:t>
      </w:r>
    </w:p>
    <w:p w14:paraId="42CED24F" w14:textId="77777777" w:rsidR="00BF1047" w:rsidRDefault="00BF1047" w:rsidP="00BF1047">
      <w:pPr>
        <w:pStyle w:val="ListParagraph"/>
        <w:rPr>
          <w:rFonts w:eastAsia="Times New Roman"/>
        </w:rPr>
      </w:pPr>
    </w:p>
    <w:p w14:paraId="5A8F1F25" w14:textId="76831AD4" w:rsidR="00526F77" w:rsidRPr="00BF1047" w:rsidRDefault="00526F77" w:rsidP="00BF1047">
      <w:pPr>
        <w:pStyle w:val="ListParagraph"/>
        <w:numPr>
          <w:ilvl w:val="0"/>
          <w:numId w:val="1"/>
        </w:numPr>
        <w:rPr>
          <w:rFonts w:eastAsia="Times New Roman"/>
        </w:rPr>
      </w:pPr>
      <w:r w:rsidRPr="00BF1047">
        <w:rPr>
          <w:rFonts w:eastAsia="Times New Roman"/>
        </w:rPr>
        <w:t xml:space="preserve">Energy </w:t>
      </w:r>
      <w:r w:rsidR="00D66D92" w:rsidRPr="00BF1047">
        <w:rPr>
          <w:rFonts w:eastAsia="Times New Roman"/>
        </w:rPr>
        <w:t>costs,</w:t>
      </w:r>
      <w:r w:rsidRPr="00BF1047">
        <w:rPr>
          <w:rFonts w:eastAsia="Times New Roman"/>
        </w:rPr>
        <w:t xml:space="preserve"> </w:t>
      </w:r>
      <w:r w:rsidR="00D66D92">
        <w:rPr>
          <w:rFonts w:eastAsia="Times New Roman"/>
        </w:rPr>
        <w:t xml:space="preserve">our </w:t>
      </w:r>
      <w:r w:rsidR="00DF3899">
        <w:rPr>
          <w:rFonts w:eastAsia="Times New Roman"/>
        </w:rPr>
        <w:t>3-year</w:t>
      </w:r>
      <w:r w:rsidR="00D66D92">
        <w:rPr>
          <w:rFonts w:eastAsia="Times New Roman"/>
        </w:rPr>
        <w:t xml:space="preserve"> </w:t>
      </w:r>
      <w:r w:rsidRPr="00BF1047">
        <w:rPr>
          <w:rFonts w:eastAsia="Times New Roman"/>
        </w:rPr>
        <w:t xml:space="preserve">fixed deal </w:t>
      </w:r>
      <w:r w:rsidR="00F800F4">
        <w:rPr>
          <w:rFonts w:eastAsia="Times New Roman"/>
        </w:rPr>
        <w:t xml:space="preserve">is </w:t>
      </w:r>
      <w:r w:rsidRPr="00BF1047">
        <w:rPr>
          <w:rFonts w:eastAsia="Times New Roman"/>
        </w:rPr>
        <w:t>coming to an end</w:t>
      </w:r>
      <w:r w:rsidR="00D66D92">
        <w:rPr>
          <w:rFonts w:eastAsia="Times New Roman"/>
        </w:rPr>
        <w:t xml:space="preserve"> in August</w:t>
      </w:r>
      <w:r w:rsidRPr="00BF1047">
        <w:rPr>
          <w:rFonts w:eastAsia="Times New Roman"/>
        </w:rPr>
        <w:t>, increase of</w:t>
      </w:r>
      <w:r w:rsidR="00D66D92">
        <w:rPr>
          <w:rFonts w:eastAsia="Times New Roman"/>
        </w:rPr>
        <w:t xml:space="preserve"> £30-50k</w:t>
      </w:r>
      <w:r w:rsidR="00DF3899">
        <w:rPr>
          <w:rFonts w:eastAsia="Times New Roman"/>
        </w:rPr>
        <w:t xml:space="preserve"> depending on rates</w:t>
      </w:r>
      <w:r w:rsidR="00D66D92">
        <w:rPr>
          <w:rFonts w:eastAsia="Times New Roman"/>
        </w:rPr>
        <w:t xml:space="preserve"> making our overall site bill @£100k. We are planning to</w:t>
      </w:r>
      <w:r w:rsidRPr="00BF1047">
        <w:rPr>
          <w:rFonts w:eastAsia="Times New Roman"/>
        </w:rPr>
        <w:t xml:space="preserve"> invest in solar on the gym</w:t>
      </w:r>
      <w:r w:rsidR="00D66D92">
        <w:rPr>
          <w:rFonts w:eastAsia="Times New Roman"/>
        </w:rPr>
        <w:t xml:space="preserve"> roof </w:t>
      </w:r>
      <w:proofErr w:type="gramStart"/>
      <w:r w:rsidR="00D66D92">
        <w:rPr>
          <w:rFonts w:eastAsia="Times New Roman"/>
        </w:rPr>
        <w:t>and also</w:t>
      </w:r>
      <w:proofErr w:type="gramEnd"/>
      <w:r w:rsidR="00D66D92">
        <w:rPr>
          <w:rFonts w:eastAsia="Times New Roman"/>
        </w:rPr>
        <w:t xml:space="preserve"> a solar covered </w:t>
      </w:r>
      <w:r w:rsidRPr="00BF1047">
        <w:rPr>
          <w:rFonts w:eastAsia="Times New Roman"/>
        </w:rPr>
        <w:t>walkway</w:t>
      </w:r>
      <w:r w:rsidR="00D66D92">
        <w:rPr>
          <w:rFonts w:eastAsia="Times New Roman"/>
        </w:rPr>
        <w:t xml:space="preserve"> outside the dome</w:t>
      </w:r>
      <w:r w:rsidR="00600D30">
        <w:rPr>
          <w:rFonts w:eastAsia="Times New Roman"/>
        </w:rPr>
        <w:t xml:space="preserve"> to help offset</w:t>
      </w:r>
      <w:r w:rsidRPr="00BF1047">
        <w:rPr>
          <w:rFonts w:eastAsia="Times New Roman"/>
        </w:rPr>
        <w:t>.</w:t>
      </w:r>
    </w:p>
    <w:p w14:paraId="3FAAA895" w14:textId="77777777" w:rsidR="00526F77" w:rsidRDefault="00526F77" w:rsidP="00526F77">
      <w:pPr>
        <w:rPr>
          <w:rFonts w:eastAsia="Times New Roman"/>
        </w:rPr>
      </w:pPr>
    </w:p>
    <w:p w14:paraId="11122350" w14:textId="6F1C8713" w:rsidR="00526F77" w:rsidRPr="00616B65" w:rsidRDefault="00526F77" w:rsidP="00526F77">
      <w:pPr>
        <w:rPr>
          <w:rFonts w:eastAsia="Times New Roman"/>
          <w:b/>
          <w:bCs/>
        </w:rPr>
      </w:pPr>
      <w:r w:rsidRPr="00616B65">
        <w:rPr>
          <w:rFonts w:eastAsia="Times New Roman"/>
          <w:b/>
          <w:bCs/>
        </w:rPr>
        <w:t xml:space="preserve">Questions </w:t>
      </w:r>
      <w:r w:rsidR="00BF1047" w:rsidRPr="00616B65">
        <w:rPr>
          <w:rFonts w:eastAsia="Times New Roman"/>
          <w:b/>
          <w:bCs/>
        </w:rPr>
        <w:t>raised and responses:</w:t>
      </w:r>
    </w:p>
    <w:p w14:paraId="762B67D9" w14:textId="77777777" w:rsidR="00BF1047" w:rsidRDefault="00BF1047" w:rsidP="00526F77">
      <w:pPr>
        <w:rPr>
          <w:rFonts w:eastAsia="Times New Roman"/>
        </w:rPr>
      </w:pPr>
    </w:p>
    <w:p w14:paraId="7FE17CF7" w14:textId="03DF9C23" w:rsidR="00526F77" w:rsidRPr="00BF1047" w:rsidRDefault="00526F77" w:rsidP="00BF1047">
      <w:pPr>
        <w:pStyle w:val="ListParagraph"/>
        <w:numPr>
          <w:ilvl w:val="0"/>
          <w:numId w:val="2"/>
        </w:numPr>
        <w:rPr>
          <w:rFonts w:eastAsia="Times New Roman"/>
        </w:rPr>
      </w:pPr>
      <w:proofErr w:type="gramStart"/>
      <w:r w:rsidRPr="00BF1047">
        <w:rPr>
          <w:rFonts w:eastAsia="Times New Roman"/>
        </w:rPr>
        <w:t>Catering</w:t>
      </w:r>
      <w:r w:rsidR="00BF1047">
        <w:rPr>
          <w:rFonts w:eastAsia="Times New Roman"/>
        </w:rPr>
        <w:t xml:space="preserve"> </w:t>
      </w:r>
      <w:r w:rsidR="00600D30">
        <w:rPr>
          <w:rFonts w:eastAsia="Times New Roman"/>
        </w:rPr>
        <w:t>;</w:t>
      </w:r>
      <w:proofErr w:type="gramEnd"/>
      <w:r w:rsidRPr="00BF1047">
        <w:rPr>
          <w:rFonts w:eastAsia="Times New Roman"/>
        </w:rPr>
        <w:t xml:space="preserve"> 3 month </w:t>
      </w:r>
      <w:r w:rsidR="00600D30">
        <w:rPr>
          <w:rFonts w:eastAsia="Times New Roman"/>
        </w:rPr>
        <w:t xml:space="preserve">rolling </w:t>
      </w:r>
      <w:r w:rsidRPr="00BF1047">
        <w:rPr>
          <w:rFonts w:eastAsia="Times New Roman"/>
        </w:rPr>
        <w:t>contract, the</w:t>
      </w:r>
      <w:r w:rsidR="00600D30">
        <w:rPr>
          <w:rFonts w:eastAsia="Times New Roman"/>
        </w:rPr>
        <w:t xml:space="preserve"> business is busy with daytime activities but evening use less so; they have as with most venues been hit hard with increased direct food </w:t>
      </w:r>
      <w:r w:rsidR="00813CD5">
        <w:rPr>
          <w:rFonts w:eastAsia="Times New Roman"/>
        </w:rPr>
        <w:t>costs.</w:t>
      </w:r>
    </w:p>
    <w:p w14:paraId="088405D2" w14:textId="77777777" w:rsidR="00526F77" w:rsidRDefault="00526F77" w:rsidP="00526F77">
      <w:pPr>
        <w:rPr>
          <w:rFonts w:eastAsia="Times New Roman"/>
        </w:rPr>
      </w:pPr>
    </w:p>
    <w:p w14:paraId="4BE006F4" w14:textId="553E335C" w:rsidR="00526F77" w:rsidRPr="00BF1047" w:rsidRDefault="00526F77" w:rsidP="00BF1047">
      <w:pPr>
        <w:pStyle w:val="ListParagraph"/>
        <w:numPr>
          <w:ilvl w:val="0"/>
          <w:numId w:val="2"/>
        </w:numPr>
        <w:rPr>
          <w:rFonts w:eastAsia="Times New Roman"/>
        </w:rPr>
      </w:pPr>
      <w:r w:rsidRPr="00BF1047">
        <w:rPr>
          <w:rFonts w:eastAsia="Times New Roman"/>
        </w:rPr>
        <w:t xml:space="preserve">Corkage was removed and now been </w:t>
      </w:r>
      <w:r w:rsidR="00600D30">
        <w:rPr>
          <w:rFonts w:eastAsia="Times New Roman"/>
        </w:rPr>
        <w:t>re-</w:t>
      </w:r>
      <w:r w:rsidR="00600D30" w:rsidRPr="00BF1047">
        <w:rPr>
          <w:rFonts w:eastAsia="Times New Roman"/>
        </w:rPr>
        <w:t>introduced</w:t>
      </w:r>
      <w:r w:rsidR="00BF1047">
        <w:rPr>
          <w:rFonts w:eastAsia="Times New Roman"/>
        </w:rPr>
        <w:t xml:space="preserve"> </w:t>
      </w:r>
      <w:r w:rsidR="00813CD5">
        <w:rPr>
          <w:rFonts w:eastAsia="Times New Roman"/>
        </w:rPr>
        <w:t xml:space="preserve">albeit at a lower figure </w:t>
      </w:r>
      <w:r w:rsidR="00BF1047">
        <w:rPr>
          <w:rFonts w:eastAsia="Times New Roman"/>
        </w:rPr>
        <w:t>which is a</w:t>
      </w:r>
      <w:r w:rsidRPr="00BF1047">
        <w:rPr>
          <w:rFonts w:eastAsia="Times New Roman"/>
        </w:rPr>
        <w:t xml:space="preserve"> commercial decision</w:t>
      </w:r>
      <w:r w:rsidR="00813CD5">
        <w:rPr>
          <w:rFonts w:eastAsia="Times New Roman"/>
        </w:rPr>
        <w:t>.</w:t>
      </w:r>
    </w:p>
    <w:p w14:paraId="6C77AB49" w14:textId="77777777" w:rsidR="00526F77" w:rsidRDefault="00526F77" w:rsidP="00526F77">
      <w:pPr>
        <w:rPr>
          <w:rFonts w:eastAsia="Times New Roman"/>
        </w:rPr>
      </w:pPr>
    </w:p>
    <w:p w14:paraId="0940F16A" w14:textId="7A4DAAB4" w:rsidR="00BF1047" w:rsidRDefault="00526F77" w:rsidP="00BF1047">
      <w:pPr>
        <w:pStyle w:val="ListParagraph"/>
        <w:numPr>
          <w:ilvl w:val="0"/>
          <w:numId w:val="2"/>
        </w:numPr>
        <w:rPr>
          <w:rFonts w:eastAsia="Times New Roman"/>
        </w:rPr>
      </w:pPr>
      <w:r w:rsidRPr="00BF1047">
        <w:rPr>
          <w:rFonts w:eastAsia="Times New Roman"/>
        </w:rPr>
        <w:t>Car parking</w:t>
      </w:r>
      <w:r w:rsidR="00BF1047">
        <w:rPr>
          <w:rFonts w:eastAsia="Times New Roman"/>
        </w:rPr>
        <w:t xml:space="preserve"> </w:t>
      </w:r>
      <w:r w:rsidR="00813CD5">
        <w:rPr>
          <w:rFonts w:eastAsia="Times New Roman"/>
        </w:rPr>
        <w:t>impossible</w:t>
      </w:r>
      <w:r w:rsidR="00BF1047">
        <w:rPr>
          <w:rFonts w:eastAsia="Times New Roman"/>
        </w:rPr>
        <w:t xml:space="preserve"> to police so members will have to use the overflow areas</w:t>
      </w:r>
      <w:r w:rsidR="00813CD5">
        <w:rPr>
          <w:rFonts w:eastAsia="Times New Roman"/>
        </w:rPr>
        <w:t xml:space="preserve"> – we have some 120 spaces but on key events or busy times when groups are both coming and going it is fully </w:t>
      </w:r>
      <w:r w:rsidR="00600D30">
        <w:rPr>
          <w:rFonts w:eastAsia="Times New Roman"/>
        </w:rPr>
        <w:t>utilised.</w:t>
      </w:r>
    </w:p>
    <w:p w14:paraId="1B7A32A5" w14:textId="77777777" w:rsidR="00BF1047" w:rsidRPr="00BF1047" w:rsidRDefault="00BF1047" w:rsidP="00BF1047">
      <w:pPr>
        <w:pStyle w:val="ListParagraph"/>
        <w:rPr>
          <w:rFonts w:eastAsia="Times New Roman"/>
        </w:rPr>
      </w:pPr>
    </w:p>
    <w:p w14:paraId="10D9D0C5" w14:textId="028ADDEB" w:rsidR="00526F77" w:rsidRPr="00BF1047" w:rsidRDefault="00526F77" w:rsidP="00526F77">
      <w:pPr>
        <w:pStyle w:val="ListParagraph"/>
        <w:numPr>
          <w:ilvl w:val="0"/>
          <w:numId w:val="2"/>
        </w:numPr>
        <w:rPr>
          <w:rFonts w:eastAsia="Times New Roman"/>
        </w:rPr>
      </w:pPr>
      <w:r w:rsidRPr="00BF1047">
        <w:rPr>
          <w:rFonts w:eastAsia="Times New Roman"/>
        </w:rPr>
        <w:lastRenderedPageBreak/>
        <w:t xml:space="preserve"> Charging units for </w:t>
      </w:r>
      <w:r w:rsidR="00BF1047">
        <w:rPr>
          <w:rFonts w:eastAsia="Times New Roman"/>
        </w:rPr>
        <w:t xml:space="preserve">electric vehicles </w:t>
      </w:r>
      <w:r w:rsidR="00813CD5">
        <w:rPr>
          <w:rFonts w:eastAsia="Times New Roman"/>
        </w:rPr>
        <w:t>- we don’t have the required incoming energy supply whilst the 2 domes are in operation. When capacity is freed up in the future then they will be considered.</w:t>
      </w:r>
    </w:p>
    <w:p w14:paraId="0F2ADBA1" w14:textId="77777777" w:rsidR="00526F77" w:rsidRDefault="00526F77" w:rsidP="00526F77">
      <w:pPr>
        <w:rPr>
          <w:rFonts w:eastAsia="Times New Roman"/>
        </w:rPr>
      </w:pPr>
    </w:p>
    <w:p w14:paraId="7A385C98" w14:textId="1F68F7C2" w:rsidR="00526F77" w:rsidRPr="00BF1047" w:rsidRDefault="00526F77" w:rsidP="00BF1047">
      <w:pPr>
        <w:pStyle w:val="ListParagraph"/>
        <w:numPr>
          <w:ilvl w:val="0"/>
          <w:numId w:val="2"/>
        </w:numPr>
        <w:rPr>
          <w:rFonts w:eastAsia="Times New Roman"/>
        </w:rPr>
      </w:pPr>
      <w:r w:rsidRPr="00BF1047">
        <w:rPr>
          <w:rFonts w:eastAsia="Times New Roman"/>
        </w:rPr>
        <w:t>Indoor courts will be free of charge w</w:t>
      </w:r>
      <w:r w:rsidR="00BA760D">
        <w:rPr>
          <w:rFonts w:eastAsia="Times New Roman"/>
        </w:rPr>
        <w:t xml:space="preserve">hile </w:t>
      </w:r>
      <w:r w:rsidRPr="00BF1047">
        <w:rPr>
          <w:rFonts w:eastAsia="Times New Roman"/>
        </w:rPr>
        <w:t>work goes on the</w:t>
      </w:r>
      <w:r w:rsidR="00BF1047">
        <w:rPr>
          <w:rFonts w:eastAsia="Times New Roman"/>
        </w:rPr>
        <w:t xml:space="preserve"> outside</w:t>
      </w:r>
      <w:r w:rsidRPr="00BF1047">
        <w:rPr>
          <w:rFonts w:eastAsia="Times New Roman"/>
        </w:rPr>
        <w:t xml:space="preserve"> </w:t>
      </w:r>
      <w:proofErr w:type="gramStart"/>
      <w:r w:rsidRPr="00BF1047">
        <w:rPr>
          <w:rFonts w:eastAsia="Times New Roman"/>
        </w:rPr>
        <w:t>courts .</w:t>
      </w:r>
      <w:proofErr w:type="gramEnd"/>
    </w:p>
    <w:p w14:paraId="5F451A65" w14:textId="77777777" w:rsidR="00526F77" w:rsidRDefault="00526F77" w:rsidP="00526F77">
      <w:pPr>
        <w:rPr>
          <w:rFonts w:eastAsia="Times New Roman"/>
        </w:rPr>
      </w:pPr>
    </w:p>
    <w:p w14:paraId="7912732C" w14:textId="38AD46B5" w:rsidR="00526F77" w:rsidRDefault="00526F77" w:rsidP="00BF1047">
      <w:pPr>
        <w:pStyle w:val="ListParagraph"/>
        <w:numPr>
          <w:ilvl w:val="0"/>
          <w:numId w:val="2"/>
        </w:numPr>
        <w:rPr>
          <w:rFonts w:eastAsia="Times New Roman"/>
        </w:rPr>
      </w:pPr>
      <w:r w:rsidRPr="00BF1047">
        <w:rPr>
          <w:rFonts w:eastAsia="Times New Roman"/>
        </w:rPr>
        <w:t xml:space="preserve">What surface will be new court </w:t>
      </w:r>
      <w:r w:rsidR="00BA760D">
        <w:rPr>
          <w:rFonts w:eastAsia="Times New Roman"/>
        </w:rPr>
        <w:t>extension</w:t>
      </w:r>
      <w:r w:rsidRPr="00BF1047">
        <w:rPr>
          <w:rFonts w:eastAsia="Times New Roman"/>
        </w:rPr>
        <w:t xml:space="preserve"> </w:t>
      </w:r>
      <w:r w:rsidR="00BA760D" w:rsidRPr="00BF1047">
        <w:rPr>
          <w:rFonts w:eastAsia="Times New Roman"/>
        </w:rPr>
        <w:t xml:space="preserve">be </w:t>
      </w:r>
      <w:r w:rsidR="00BA760D">
        <w:rPr>
          <w:rFonts w:eastAsia="Times New Roman"/>
        </w:rPr>
        <w:t>- tarmac with potential to be acrylic in future</w:t>
      </w:r>
      <w:r w:rsidRPr="00BF1047">
        <w:rPr>
          <w:rFonts w:eastAsia="Times New Roman"/>
        </w:rPr>
        <w:t xml:space="preserve">. </w:t>
      </w:r>
    </w:p>
    <w:p w14:paraId="3C430D5A" w14:textId="77777777" w:rsidR="00AC5D75" w:rsidRPr="00AC5D75" w:rsidRDefault="00AC5D75" w:rsidP="00AC5D75">
      <w:pPr>
        <w:pStyle w:val="ListParagraph"/>
        <w:rPr>
          <w:rFonts w:eastAsia="Times New Roman"/>
        </w:rPr>
      </w:pPr>
    </w:p>
    <w:p w14:paraId="14A5EB5D" w14:textId="276A470E" w:rsidR="00AC5D75" w:rsidRDefault="00AC5D75" w:rsidP="00BF1047">
      <w:pPr>
        <w:pStyle w:val="ListParagraph"/>
        <w:numPr>
          <w:ilvl w:val="0"/>
          <w:numId w:val="2"/>
        </w:numPr>
        <w:rPr>
          <w:rFonts w:eastAsia="Times New Roman"/>
        </w:rPr>
      </w:pPr>
      <w:r>
        <w:rPr>
          <w:rFonts w:eastAsia="Times New Roman"/>
        </w:rPr>
        <w:t>All main events have not been scheduled due to the planned work being carried out on the courts.</w:t>
      </w:r>
    </w:p>
    <w:p w14:paraId="1502C7F9" w14:textId="77777777" w:rsidR="00AC5D75" w:rsidRPr="00AC5D75" w:rsidRDefault="00AC5D75" w:rsidP="00AC5D75">
      <w:pPr>
        <w:pStyle w:val="ListParagraph"/>
        <w:rPr>
          <w:rFonts w:eastAsia="Times New Roman"/>
        </w:rPr>
      </w:pPr>
    </w:p>
    <w:p w14:paraId="0492F662" w14:textId="704E0649" w:rsidR="00AC5D75" w:rsidRDefault="00AC5D75" w:rsidP="00BF1047">
      <w:pPr>
        <w:pStyle w:val="ListParagraph"/>
        <w:numPr>
          <w:ilvl w:val="0"/>
          <w:numId w:val="2"/>
        </w:numPr>
        <w:rPr>
          <w:rFonts w:eastAsia="Times New Roman"/>
        </w:rPr>
      </w:pPr>
      <w:r>
        <w:rPr>
          <w:rFonts w:eastAsia="Times New Roman"/>
        </w:rPr>
        <w:t xml:space="preserve">Pre-booking courts and no-shows should be flagged to the </w:t>
      </w:r>
      <w:r w:rsidR="00BA760D">
        <w:rPr>
          <w:rFonts w:eastAsia="Times New Roman"/>
        </w:rPr>
        <w:t>office.</w:t>
      </w:r>
    </w:p>
    <w:p w14:paraId="5BA2D0BF" w14:textId="77777777" w:rsidR="00AC5D75" w:rsidRPr="00AC5D75" w:rsidRDefault="00AC5D75" w:rsidP="00AC5D75">
      <w:pPr>
        <w:pStyle w:val="ListParagraph"/>
        <w:rPr>
          <w:rFonts w:eastAsia="Times New Roman"/>
        </w:rPr>
      </w:pPr>
    </w:p>
    <w:p w14:paraId="3BA103B3" w14:textId="023322AF" w:rsidR="00616B65" w:rsidRPr="00E44979" w:rsidRDefault="00AC5D75" w:rsidP="00526F77">
      <w:pPr>
        <w:pStyle w:val="ListParagraph"/>
        <w:numPr>
          <w:ilvl w:val="0"/>
          <w:numId w:val="2"/>
        </w:numPr>
        <w:rPr>
          <w:rFonts w:eastAsia="Times New Roman"/>
        </w:rPr>
      </w:pPr>
      <w:r>
        <w:rPr>
          <w:rFonts w:eastAsia="Times New Roman"/>
        </w:rPr>
        <w:t xml:space="preserve">New colour for the acrylic colour – </w:t>
      </w:r>
      <w:r w:rsidR="00BA760D">
        <w:rPr>
          <w:rFonts w:eastAsia="Times New Roman"/>
        </w:rPr>
        <w:t xml:space="preserve">feedback welcome - </w:t>
      </w:r>
      <w:r>
        <w:rPr>
          <w:rFonts w:eastAsia="Times New Roman"/>
        </w:rPr>
        <w:t xml:space="preserve">blue and green </w:t>
      </w:r>
      <w:r w:rsidR="00BA760D">
        <w:rPr>
          <w:rFonts w:eastAsia="Times New Roman"/>
        </w:rPr>
        <w:t xml:space="preserve">appears </w:t>
      </w:r>
      <w:r>
        <w:rPr>
          <w:rFonts w:eastAsia="Times New Roman"/>
        </w:rPr>
        <w:t xml:space="preserve">most </w:t>
      </w:r>
      <w:r w:rsidR="00BA760D">
        <w:rPr>
          <w:rFonts w:eastAsia="Times New Roman"/>
        </w:rPr>
        <w:t>popular.</w:t>
      </w:r>
    </w:p>
    <w:p w14:paraId="04BDED20" w14:textId="77777777" w:rsidR="00616B65" w:rsidRDefault="00616B65" w:rsidP="00526F77">
      <w:pPr>
        <w:rPr>
          <w:rFonts w:eastAsia="Times New Roman"/>
        </w:rPr>
      </w:pPr>
    </w:p>
    <w:p w14:paraId="607710D4" w14:textId="188EB579" w:rsidR="00526F77" w:rsidRDefault="00BF1047" w:rsidP="00526F77">
      <w:pPr>
        <w:rPr>
          <w:rFonts w:eastAsia="Times New Roman"/>
          <w:b/>
          <w:bCs/>
        </w:rPr>
      </w:pPr>
      <w:r>
        <w:rPr>
          <w:rFonts w:eastAsia="Times New Roman"/>
          <w:b/>
          <w:bCs/>
        </w:rPr>
        <w:t>FUTURE PLANS:</w:t>
      </w:r>
    </w:p>
    <w:p w14:paraId="592EACA4" w14:textId="77777777" w:rsidR="00BF1047" w:rsidRPr="00BF1047" w:rsidRDefault="00BF1047" w:rsidP="00526F77">
      <w:pPr>
        <w:rPr>
          <w:rFonts w:eastAsia="Times New Roman"/>
          <w:b/>
          <w:bCs/>
        </w:rPr>
      </w:pPr>
    </w:p>
    <w:p w14:paraId="2DCC5D1D" w14:textId="255A388E" w:rsidR="00526F77" w:rsidRDefault="00526F77" w:rsidP="00526F77">
      <w:pPr>
        <w:rPr>
          <w:rFonts w:eastAsia="Times New Roman"/>
        </w:rPr>
      </w:pPr>
      <w:r>
        <w:rPr>
          <w:rFonts w:eastAsia="Times New Roman"/>
        </w:rPr>
        <w:t xml:space="preserve">RAF Halton </w:t>
      </w:r>
      <w:r w:rsidR="00BF1047">
        <w:rPr>
          <w:rFonts w:eastAsia="Times New Roman"/>
        </w:rPr>
        <w:t xml:space="preserve">- </w:t>
      </w:r>
      <w:r>
        <w:rPr>
          <w:rFonts w:eastAsia="Times New Roman"/>
        </w:rPr>
        <w:t xml:space="preserve">Sale of the land, we have a </w:t>
      </w:r>
      <w:r w:rsidR="006E6190">
        <w:rPr>
          <w:rFonts w:eastAsia="Times New Roman"/>
        </w:rPr>
        <w:t>99-year</w:t>
      </w:r>
      <w:r>
        <w:rPr>
          <w:rFonts w:eastAsia="Times New Roman"/>
        </w:rPr>
        <w:t xml:space="preserve"> lease with the MO</w:t>
      </w:r>
      <w:r w:rsidR="00BF1047">
        <w:rPr>
          <w:rFonts w:eastAsia="Times New Roman"/>
        </w:rPr>
        <w:t xml:space="preserve">D so we will not be </w:t>
      </w:r>
      <w:r w:rsidR="006E6190">
        <w:rPr>
          <w:rFonts w:eastAsia="Times New Roman"/>
        </w:rPr>
        <w:t xml:space="preserve">directly </w:t>
      </w:r>
      <w:r>
        <w:rPr>
          <w:rFonts w:eastAsia="Times New Roman"/>
        </w:rPr>
        <w:t xml:space="preserve">affected by the sale. </w:t>
      </w:r>
      <w:r w:rsidR="00BF1047">
        <w:rPr>
          <w:rFonts w:eastAsia="Times New Roman"/>
        </w:rPr>
        <w:t xml:space="preserve">The </w:t>
      </w:r>
      <w:r w:rsidR="006E6190">
        <w:rPr>
          <w:rFonts w:eastAsia="Times New Roman"/>
        </w:rPr>
        <w:t xml:space="preserve">proposed </w:t>
      </w:r>
      <w:r w:rsidR="00BF1047">
        <w:rPr>
          <w:rFonts w:eastAsia="Times New Roman"/>
        </w:rPr>
        <w:t>p</w:t>
      </w:r>
      <w:r>
        <w:rPr>
          <w:rFonts w:eastAsia="Times New Roman"/>
        </w:rPr>
        <w:t>lan</w:t>
      </w:r>
      <w:r w:rsidR="006E6190">
        <w:rPr>
          <w:rFonts w:eastAsia="Times New Roman"/>
        </w:rPr>
        <w:t>s</w:t>
      </w:r>
      <w:r>
        <w:rPr>
          <w:rFonts w:eastAsia="Times New Roman"/>
        </w:rPr>
        <w:t xml:space="preserve"> for </w:t>
      </w:r>
      <w:r w:rsidR="006E6190">
        <w:rPr>
          <w:rFonts w:eastAsia="Times New Roman"/>
        </w:rPr>
        <w:t>housing will be</w:t>
      </w:r>
      <w:r w:rsidR="00BF1047">
        <w:rPr>
          <w:rFonts w:eastAsia="Times New Roman"/>
        </w:rPr>
        <w:t xml:space="preserve"> a new source of </w:t>
      </w:r>
      <w:r w:rsidR="006E6190">
        <w:rPr>
          <w:rFonts w:eastAsia="Times New Roman"/>
        </w:rPr>
        <w:t xml:space="preserve">activity and potential </w:t>
      </w:r>
      <w:r>
        <w:rPr>
          <w:rFonts w:eastAsia="Times New Roman"/>
        </w:rPr>
        <w:t xml:space="preserve">membership. </w:t>
      </w:r>
      <w:r w:rsidR="006E6190">
        <w:rPr>
          <w:rFonts w:eastAsia="Times New Roman"/>
        </w:rPr>
        <w:t>We are working closely with the Parish Council to understand and support / influence any changes.</w:t>
      </w:r>
      <w:r w:rsidR="00BA760D">
        <w:rPr>
          <w:rFonts w:eastAsia="Times New Roman"/>
        </w:rPr>
        <w:t xml:space="preserve"> </w:t>
      </w:r>
    </w:p>
    <w:p w14:paraId="141CDD1B" w14:textId="77777777" w:rsidR="00526F77" w:rsidRDefault="00526F77" w:rsidP="00526F77">
      <w:pPr>
        <w:rPr>
          <w:rFonts w:eastAsia="Times New Roman"/>
        </w:rPr>
      </w:pPr>
    </w:p>
    <w:p w14:paraId="5B4D46FF" w14:textId="013504DB" w:rsidR="00526F77" w:rsidRPr="00616B65" w:rsidRDefault="00BF1047" w:rsidP="00616B65">
      <w:pPr>
        <w:rPr>
          <w:rFonts w:eastAsia="Times New Roman"/>
          <w:b/>
          <w:bCs/>
        </w:rPr>
      </w:pPr>
      <w:r w:rsidRPr="00616B65">
        <w:rPr>
          <w:rFonts w:eastAsia="Times New Roman"/>
          <w:b/>
          <w:bCs/>
        </w:rPr>
        <w:t>SAFEGUARDING (NL)</w:t>
      </w:r>
    </w:p>
    <w:p w14:paraId="0B065639" w14:textId="77777777" w:rsidR="00526F77" w:rsidRDefault="00526F77" w:rsidP="00526F77">
      <w:pPr>
        <w:rPr>
          <w:rFonts w:eastAsia="Times New Roman"/>
        </w:rPr>
      </w:pPr>
    </w:p>
    <w:p w14:paraId="0D26875A" w14:textId="7E61FD32" w:rsidR="00526F77" w:rsidRDefault="00526F77" w:rsidP="00526F77">
      <w:pPr>
        <w:rPr>
          <w:rFonts w:eastAsia="Times New Roman"/>
        </w:rPr>
      </w:pPr>
      <w:r>
        <w:rPr>
          <w:rFonts w:eastAsia="Times New Roman"/>
        </w:rPr>
        <w:t xml:space="preserve">No issues to </w:t>
      </w:r>
      <w:r w:rsidR="00576EF5">
        <w:rPr>
          <w:rFonts w:eastAsia="Times New Roman"/>
        </w:rPr>
        <w:t>report.</w:t>
      </w:r>
      <w:r>
        <w:rPr>
          <w:rFonts w:eastAsia="Times New Roman"/>
        </w:rPr>
        <w:t xml:space="preserve"> </w:t>
      </w:r>
    </w:p>
    <w:p w14:paraId="1A23357B" w14:textId="77777777" w:rsidR="00526F77" w:rsidRDefault="00526F77" w:rsidP="00526F77">
      <w:pPr>
        <w:rPr>
          <w:rFonts w:eastAsia="Times New Roman"/>
        </w:rPr>
      </w:pPr>
      <w:r>
        <w:rPr>
          <w:rFonts w:eastAsia="Times New Roman"/>
        </w:rPr>
        <w:t> </w:t>
      </w:r>
    </w:p>
    <w:p w14:paraId="53C7627C" w14:textId="57004B99" w:rsidR="00526F77" w:rsidRPr="00616B65" w:rsidRDefault="00BF1047" w:rsidP="00616B65">
      <w:pPr>
        <w:rPr>
          <w:rFonts w:eastAsia="Times New Roman"/>
          <w:b/>
          <w:bCs/>
        </w:rPr>
      </w:pPr>
      <w:r w:rsidRPr="00616B65">
        <w:rPr>
          <w:rFonts w:eastAsia="Times New Roman"/>
          <w:b/>
          <w:bCs/>
        </w:rPr>
        <w:t>HONORARY MEMBERS</w:t>
      </w:r>
    </w:p>
    <w:p w14:paraId="41BBF4DB" w14:textId="77777777" w:rsidR="00BF1047" w:rsidRPr="00BF1047" w:rsidRDefault="00BF1047" w:rsidP="00BF1047">
      <w:pPr>
        <w:pStyle w:val="ListParagraph"/>
        <w:rPr>
          <w:rFonts w:eastAsia="Times New Roman"/>
          <w:b/>
          <w:bCs/>
        </w:rPr>
      </w:pPr>
    </w:p>
    <w:p w14:paraId="231A0EBB" w14:textId="415E9218" w:rsidR="00526F77" w:rsidRDefault="00526F77" w:rsidP="00526F77">
      <w:pPr>
        <w:rPr>
          <w:rFonts w:eastAsia="Times New Roman"/>
        </w:rPr>
      </w:pPr>
      <w:r>
        <w:rPr>
          <w:rFonts w:eastAsia="Times New Roman"/>
        </w:rPr>
        <w:t xml:space="preserve">No change not changed as per last </w:t>
      </w:r>
      <w:r w:rsidR="00576EF5">
        <w:rPr>
          <w:rFonts w:eastAsia="Times New Roman"/>
        </w:rPr>
        <w:t>year.</w:t>
      </w:r>
    </w:p>
    <w:p w14:paraId="03EA7EAA" w14:textId="77777777" w:rsidR="00AC5D75" w:rsidRDefault="00AC5D75" w:rsidP="00526F77">
      <w:pPr>
        <w:rPr>
          <w:rFonts w:eastAsia="Times New Roman"/>
        </w:rPr>
      </w:pPr>
    </w:p>
    <w:p w14:paraId="4F87EB13" w14:textId="7901FEBB" w:rsidR="00BF1047" w:rsidRPr="00616B65" w:rsidRDefault="00AC5D75" w:rsidP="00616B65">
      <w:pPr>
        <w:rPr>
          <w:rFonts w:eastAsia="Times New Roman"/>
          <w:b/>
          <w:bCs/>
        </w:rPr>
      </w:pPr>
      <w:r w:rsidRPr="00616B65">
        <w:rPr>
          <w:rFonts w:eastAsia="Times New Roman"/>
          <w:b/>
          <w:bCs/>
        </w:rPr>
        <w:t>H</w:t>
      </w:r>
      <w:r w:rsidR="00576EF5">
        <w:rPr>
          <w:rFonts w:eastAsia="Times New Roman"/>
          <w:b/>
          <w:bCs/>
        </w:rPr>
        <w:t>TC</w:t>
      </w:r>
      <w:r w:rsidRPr="00616B65">
        <w:rPr>
          <w:rFonts w:eastAsia="Times New Roman"/>
          <w:b/>
          <w:bCs/>
        </w:rPr>
        <w:t xml:space="preserve"> </w:t>
      </w:r>
      <w:r w:rsidR="00BF1047" w:rsidRPr="00616B65">
        <w:rPr>
          <w:rFonts w:eastAsia="Times New Roman"/>
          <w:b/>
          <w:bCs/>
        </w:rPr>
        <w:t>ACCOUNTS</w:t>
      </w:r>
    </w:p>
    <w:p w14:paraId="5951991C" w14:textId="77777777" w:rsidR="00AC5D75" w:rsidRDefault="00526F77" w:rsidP="00526F77">
      <w:pPr>
        <w:rPr>
          <w:rFonts w:eastAsia="Times New Roman"/>
        </w:rPr>
      </w:pPr>
      <w:r>
        <w:rPr>
          <w:rFonts w:eastAsia="Times New Roman"/>
        </w:rPr>
        <w:t> </w:t>
      </w:r>
    </w:p>
    <w:p w14:paraId="2DA3E44F" w14:textId="0DCCDA54" w:rsidR="00576EF5" w:rsidRDefault="00A3154F" w:rsidP="00526F77">
      <w:pPr>
        <w:rPr>
          <w:rFonts w:eastAsia="Times New Roman"/>
        </w:rPr>
      </w:pPr>
      <w:r>
        <w:rPr>
          <w:rFonts w:eastAsia="Times New Roman"/>
        </w:rPr>
        <w:t xml:space="preserve">No specific HVLTC accounts are produced as we sit within the HTC finances. </w:t>
      </w:r>
      <w:r w:rsidR="00576EF5">
        <w:rPr>
          <w:rFonts w:eastAsia="Times New Roman"/>
        </w:rPr>
        <w:t xml:space="preserve">Overall </w:t>
      </w:r>
      <w:r>
        <w:rPr>
          <w:rFonts w:eastAsia="Times New Roman"/>
        </w:rPr>
        <w:t xml:space="preserve">HTC </w:t>
      </w:r>
      <w:r w:rsidR="00576EF5">
        <w:rPr>
          <w:rFonts w:eastAsia="Times New Roman"/>
        </w:rPr>
        <w:t xml:space="preserve">annual income </w:t>
      </w:r>
      <w:r w:rsidR="00AC5D75">
        <w:rPr>
          <w:rFonts w:eastAsia="Times New Roman"/>
        </w:rPr>
        <w:t xml:space="preserve">of </w:t>
      </w:r>
      <w:r w:rsidR="00576EF5">
        <w:rPr>
          <w:rFonts w:eastAsia="Times New Roman"/>
        </w:rPr>
        <w:t>@</w:t>
      </w:r>
      <w:r w:rsidR="00526F77">
        <w:rPr>
          <w:rFonts w:eastAsia="Times New Roman"/>
        </w:rPr>
        <w:t>£800</w:t>
      </w:r>
      <w:r w:rsidR="00AC5D75">
        <w:rPr>
          <w:rFonts w:eastAsia="Times New Roman"/>
        </w:rPr>
        <w:t>k w</w:t>
      </w:r>
      <w:r w:rsidR="00576EF5">
        <w:rPr>
          <w:rFonts w:eastAsia="Times New Roman"/>
        </w:rPr>
        <w:t>ith HVLTC membership subs representing @20%.</w:t>
      </w:r>
    </w:p>
    <w:p w14:paraId="35543474" w14:textId="1B950686" w:rsidR="00576EF5" w:rsidRDefault="00576EF5" w:rsidP="00526F77">
      <w:pPr>
        <w:rPr>
          <w:rFonts w:eastAsia="Times New Roman"/>
        </w:rPr>
      </w:pPr>
      <w:r>
        <w:rPr>
          <w:rFonts w:eastAsia="Times New Roman"/>
        </w:rPr>
        <w:t>We aim to maintain a minimum annual surplus of @</w:t>
      </w:r>
      <w:r w:rsidR="00526F77">
        <w:rPr>
          <w:rFonts w:eastAsia="Times New Roman"/>
        </w:rPr>
        <w:t xml:space="preserve">£110k </w:t>
      </w:r>
      <w:r>
        <w:rPr>
          <w:rFonts w:eastAsia="Times New Roman"/>
        </w:rPr>
        <w:t>to act as a sinking fund to replace our existing facilities when they wear out</w:t>
      </w:r>
      <w:r w:rsidR="00A3154F">
        <w:rPr>
          <w:rFonts w:eastAsia="Times New Roman"/>
        </w:rPr>
        <w:t xml:space="preserve"> – the major ones being tennis courts and the domes</w:t>
      </w:r>
      <w:r w:rsidR="00526F77">
        <w:rPr>
          <w:rFonts w:eastAsia="Times New Roman"/>
        </w:rPr>
        <w:t xml:space="preserve">. </w:t>
      </w:r>
      <w:r>
        <w:rPr>
          <w:rFonts w:eastAsia="Times New Roman"/>
        </w:rPr>
        <w:t>Any additional surplus is available for new projects/emergencies.</w:t>
      </w:r>
    </w:p>
    <w:p w14:paraId="45D88438" w14:textId="77777777" w:rsidR="00576EF5" w:rsidRDefault="00576EF5" w:rsidP="00526F77">
      <w:pPr>
        <w:rPr>
          <w:rFonts w:eastAsia="Times New Roman"/>
        </w:rPr>
      </w:pPr>
    </w:p>
    <w:p w14:paraId="1D0A83CE" w14:textId="54CC26DB" w:rsidR="00526F77" w:rsidRDefault="00A3154F" w:rsidP="00526F77">
      <w:pPr>
        <w:rPr>
          <w:rFonts w:eastAsia="Times New Roman"/>
        </w:rPr>
      </w:pPr>
      <w:r>
        <w:rPr>
          <w:rFonts w:eastAsia="Times New Roman"/>
        </w:rPr>
        <w:t xml:space="preserve">The unbudgeted drainage problem with our 6 </w:t>
      </w:r>
      <w:r w:rsidR="00E44979">
        <w:rPr>
          <w:rFonts w:eastAsia="Times New Roman"/>
        </w:rPr>
        <w:t>courts</w:t>
      </w:r>
      <w:r>
        <w:rPr>
          <w:rFonts w:eastAsia="Times New Roman"/>
        </w:rPr>
        <w:t xml:space="preserve"> and the significant rise in energy costs has created extra </w:t>
      </w:r>
      <w:r w:rsidR="00526F77">
        <w:rPr>
          <w:rFonts w:eastAsia="Times New Roman"/>
        </w:rPr>
        <w:t xml:space="preserve">unexpected costs of </w:t>
      </w:r>
      <w:r>
        <w:rPr>
          <w:rFonts w:eastAsia="Times New Roman"/>
        </w:rPr>
        <w:t>@</w:t>
      </w:r>
      <w:r w:rsidR="00526F77">
        <w:rPr>
          <w:rFonts w:eastAsia="Times New Roman"/>
        </w:rPr>
        <w:t>£200</w:t>
      </w:r>
      <w:r>
        <w:rPr>
          <w:rFonts w:eastAsia="Times New Roman"/>
        </w:rPr>
        <w:t xml:space="preserve">k. We are trying to mitigate the energy costs via solar and new dome engine investments; </w:t>
      </w:r>
      <w:proofErr w:type="gramStart"/>
      <w:r>
        <w:rPr>
          <w:rFonts w:eastAsia="Times New Roman"/>
        </w:rPr>
        <w:t>however</w:t>
      </w:r>
      <w:proofErr w:type="gramEnd"/>
      <w:r>
        <w:rPr>
          <w:rFonts w:eastAsia="Times New Roman"/>
        </w:rPr>
        <w:t xml:space="preserve"> this increase in costs</w:t>
      </w:r>
      <w:r w:rsidR="00AC5D75">
        <w:rPr>
          <w:rFonts w:eastAsia="Times New Roman"/>
        </w:rPr>
        <w:t xml:space="preserve"> will</w:t>
      </w:r>
      <w:r w:rsidR="00B3708A">
        <w:rPr>
          <w:rFonts w:eastAsia="Times New Roman"/>
        </w:rPr>
        <w:t xml:space="preserve"> need support via </w:t>
      </w:r>
      <w:r w:rsidR="00AC5D75">
        <w:rPr>
          <w:rFonts w:eastAsia="Times New Roman"/>
        </w:rPr>
        <w:t xml:space="preserve">a small </w:t>
      </w:r>
      <w:r w:rsidR="00526F77">
        <w:rPr>
          <w:rFonts w:eastAsia="Times New Roman"/>
        </w:rPr>
        <w:t xml:space="preserve">increase in </w:t>
      </w:r>
      <w:r>
        <w:rPr>
          <w:rFonts w:eastAsia="Times New Roman"/>
        </w:rPr>
        <w:t xml:space="preserve">April for all </w:t>
      </w:r>
      <w:r w:rsidR="00526F77">
        <w:rPr>
          <w:rFonts w:eastAsia="Times New Roman"/>
        </w:rPr>
        <w:t>membership subs</w:t>
      </w:r>
      <w:r>
        <w:rPr>
          <w:rFonts w:eastAsia="Times New Roman"/>
        </w:rPr>
        <w:t>.</w:t>
      </w:r>
    </w:p>
    <w:p w14:paraId="376F45DC" w14:textId="77777777" w:rsidR="00526F77" w:rsidRDefault="00526F77" w:rsidP="00526F77">
      <w:pPr>
        <w:rPr>
          <w:rFonts w:eastAsia="Times New Roman"/>
        </w:rPr>
      </w:pPr>
    </w:p>
    <w:p w14:paraId="0E7C678E" w14:textId="77777777" w:rsidR="00AC5D75" w:rsidRDefault="00AC5D75" w:rsidP="00AC5D75">
      <w:pPr>
        <w:pStyle w:val="ListParagraph"/>
        <w:numPr>
          <w:ilvl w:val="0"/>
          <w:numId w:val="1"/>
        </w:numPr>
        <w:rPr>
          <w:rFonts w:eastAsia="Times New Roman"/>
        </w:rPr>
      </w:pPr>
      <w:r>
        <w:rPr>
          <w:rFonts w:eastAsia="Times New Roman"/>
        </w:rPr>
        <w:t>AOB</w:t>
      </w:r>
    </w:p>
    <w:p w14:paraId="7ACBA3A0" w14:textId="2A77B39B" w:rsidR="00AC5D75" w:rsidRDefault="00AC5D75" w:rsidP="00AC5D75">
      <w:pPr>
        <w:pStyle w:val="ListParagraph"/>
        <w:numPr>
          <w:ilvl w:val="0"/>
          <w:numId w:val="1"/>
        </w:numPr>
        <w:rPr>
          <w:rFonts w:eastAsia="Times New Roman"/>
        </w:rPr>
      </w:pPr>
      <w:r>
        <w:rPr>
          <w:rFonts w:eastAsia="Times New Roman"/>
        </w:rPr>
        <w:t>David Barnett, on behalf of the Club, thanked Mike and Nick for all their commitment and work.</w:t>
      </w:r>
    </w:p>
    <w:p w14:paraId="6A9ABBE8" w14:textId="77777777" w:rsidR="00DB7205" w:rsidRDefault="00DB7205" w:rsidP="00526F77"/>
    <w:p w14:paraId="47100C5C" w14:textId="77777777" w:rsidR="00616B65" w:rsidRDefault="00616B65" w:rsidP="00526F77"/>
    <w:p w14:paraId="7F184E45" w14:textId="4D278B62" w:rsidR="00616B65" w:rsidRPr="00526F77" w:rsidRDefault="00616B65" w:rsidP="00526F77">
      <w:r>
        <w:t xml:space="preserve">Meeting closed at </w:t>
      </w:r>
      <w:proofErr w:type="gramStart"/>
      <w:r>
        <w:t>21.45</w:t>
      </w:r>
      <w:proofErr w:type="gramEnd"/>
    </w:p>
    <w:sectPr w:rsidR="00616B65" w:rsidRPr="00526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047F"/>
    <w:multiLevelType w:val="hybridMultilevel"/>
    <w:tmpl w:val="E020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F35CB0"/>
    <w:multiLevelType w:val="hybridMultilevel"/>
    <w:tmpl w:val="597C3F3C"/>
    <w:lvl w:ilvl="0" w:tplc="9496A1D8">
      <w:start w:val="2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499775">
    <w:abstractNumId w:val="1"/>
  </w:num>
  <w:num w:numId="2" w16cid:durableId="18248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7"/>
    <w:rsid w:val="000F1D34"/>
    <w:rsid w:val="00161AA4"/>
    <w:rsid w:val="002930BF"/>
    <w:rsid w:val="002C0203"/>
    <w:rsid w:val="00315060"/>
    <w:rsid w:val="003E7384"/>
    <w:rsid w:val="004350D5"/>
    <w:rsid w:val="00526F77"/>
    <w:rsid w:val="00576EF5"/>
    <w:rsid w:val="00590BE5"/>
    <w:rsid w:val="005C22B9"/>
    <w:rsid w:val="005F524D"/>
    <w:rsid w:val="00600D30"/>
    <w:rsid w:val="00616B65"/>
    <w:rsid w:val="00664960"/>
    <w:rsid w:val="0067100B"/>
    <w:rsid w:val="006E6190"/>
    <w:rsid w:val="007154AB"/>
    <w:rsid w:val="00813CD5"/>
    <w:rsid w:val="008360DA"/>
    <w:rsid w:val="0094446C"/>
    <w:rsid w:val="009C7D19"/>
    <w:rsid w:val="009D77F7"/>
    <w:rsid w:val="00A3154F"/>
    <w:rsid w:val="00AC5D75"/>
    <w:rsid w:val="00B3708A"/>
    <w:rsid w:val="00BA760D"/>
    <w:rsid w:val="00BF1047"/>
    <w:rsid w:val="00C86F0D"/>
    <w:rsid w:val="00CB2663"/>
    <w:rsid w:val="00D66D92"/>
    <w:rsid w:val="00DB7205"/>
    <w:rsid w:val="00DF3899"/>
    <w:rsid w:val="00E44979"/>
    <w:rsid w:val="00F8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B3D2"/>
  <w15:chartTrackingRefBased/>
  <w15:docId w15:val="{7602FBCA-7530-4607-9063-AADEAE64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77"/>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6D4C-005D-4F30-A800-0463DCE3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Steadman</dc:creator>
  <cp:keywords/>
  <dc:description/>
  <cp:lastModifiedBy>Nick Leighton</cp:lastModifiedBy>
  <cp:revision>2</cp:revision>
  <dcterms:created xsi:type="dcterms:W3CDTF">2024-02-14T11:54:00Z</dcterms:created>
  <dcterms:modified xsi:type="dcterms:W3CDTF">2024-02-14T11:54:00Z</dcterms:modified>
</cp:coreProperties>
</file>